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2D078" w14:textId="77777777" w:rsidR="00B50B2D" w:rsidRPr="00B50B2D" w:rsidRDefault="00B50B2D" w:rsidP="00E37D34">
      <w:pPr>
        <w:jc w:val="center"/>
        <w:rPr>
          <w:rFonts w:ascii="Browallia New" w:hAnsi="Browallia New" w:cs="Browallia New"/>
          <w:b/>
          <w:bCs/>
          <w:color w:val="C00000"/>
          <w:sz w:val="16"/>
          <w:szCs w:val="16"/>
        </w:rPr>
      </w:pPr>
      <w:bookmarkStart w:id="0" w:name="_GoBack"/>
      <w:bookmarkEnd w:id="0"/>
    </w:p>
    <w:p w14:paraId="6E431200" w14:textId="7D88DC92" w:rsidR="00E37D34" w:rsidRPr="00731DC9" w:rsidRDefault="00E37D34" w:rsidP="00E37D34">
      <w:pPr>
        <w:jc w:val="center"/>
        <w:rPr>
          <w:rFonts w:ascii="Browallia New" w:hAnsi="Browallia New" w:cs="Browallia New"/>
          <w:b/>
          <w:bCs/>
          <w:color w:val="C00000"/>
          <w:sz w:val="32"/>
          <w:szCs w:val="32"/>
        </w:rPr>
      </w:pPr>
      <w:r w:rsidRPr="00731DC9">
        <w:rPr>
          <w:rFonts w:ascii="Browallia New" w:hAnsi="Browallia New" w:cs="Browallia New"/>
          <w:b/>
          <w:bCs/>
          <w:color w:val="C00000"/>
          <w:sz w:val="32"/>
          <w:szCs w:val="32"/>
          <w:cs/>
        </w:rPr>
        <w:t>คุณูปการของเงินบริจาคของกองทุนนิติธรรม</w:t>
      </w:r>
      <w:proofErr w:type="spellStart"/>
      <w:r w:rsidRPr="00731DC9">
        <w:rPr>
          <w:rFonts w:ascii="Browallia New" w:hAnsi="Browallia New" w:cs="Browallia New"/>
          <w:b/>
          <w:bCs/>
          <w:color w:val="C00000"/>
          <w:sz w:val="32"/>
          <w:szCs w:val="32"/>
          <w:cs/>
        </w:rPr>
        <w:t>พัฒน์</w:t>
      </w:r>
      <w:proofErr w:type="spellEnd"/>
      <w:r w:rsidRPr="00731DC9">
        <w:rPr>
          <w:rFonts w:ascii="Browallia New" w:hAnsi="Browallia New" w:cs="Browallia New"/>
          <w:b/>
          <w:bCs/>
          <w:color w:val="C00000"/>
          <w:sz w:val="32"/>
          <w:szCs w:val="32"/>
          <w:cs/>
        </w:rPr>
        <w:t xml:space="preserve">ในช่วงเวลา </w:t>
      </w:r>
      <w:r w:rsidRPr="00731DC9">
        <w:rPr>
          <w:rFonts w:ascii="Browallia New" w:hAnsi="Browallia New" w:cs="Browallia New"/>
          <w:b/>
          <w:bCs/>
          <w:color w:val="C00000"/>
          <w:sz w:val="32"/>
          <w:szCs w:val="32"/>
        </w:rPr>
        <w:t>COVID-19</w:t>
      </w:r>
    </w:p>
    <w:p w14:paraId="1E1688A2" w14:textId="77777777" w:rsidR="00E37D34" w:rsidRDefault="00E37D34" w:rsidP="00E37D34">
      <w:pPr>
        <w:ind w:firstLine="360"/>
        <w:jc w:val="thaiDistribute"/>
        <w:rPr>
          <w:rFonts w:ascii="Browallia New" w:hAnsi="Browallia New" w:cs="Browallia New"/>
          <w:sz w:val="28"/>
        </w:rPr>
      </w:pPr>
      <w:r>
        <w:rPr>
          <w:rFonts w:ascii="Browallia New" w:hAnsi="Browallia New" w:cs="Browallia New"/>
          <w:sz w:val="28"/>
          <w:cs/>
        </w:rPr>
        <w:t>กองทุนนิติธรรม</w:t>
      </w:r>
      <w:proofErr w:type="spellStart"/>
      <w:r>
        <w:rPr>
          <w:rFonts w:ascii="Browallia New" w:hAnsi="Browallia New" w:cs="Browallia New"/>
          <w:sz w:val="28"/>
          <w:cs/>
        </w:rPr>
        <w:t>พัฒน์</w:t>
      </w:r>
      <w:proofErr w:type="spellEnd"/>
      <w:r>
        <w:rPr>
          <w:rFonts w:ascii="Browallia New" w:hAnsi="Browallia New" w:cs="Browallia New" w:hint="cs"/>
          <w:sz w:val="28"/>
          <w:cs/>
        </w:rPr>
        <w:t xml:space="preserve"> </w:t>
      </w:r>
      <w:r>
        <w:rPr>
          <w:rFonts w:ascii="Browallia New" w:hAnsi="Browallia New" w:cs="Browallia New"/>
          <w:sz w:val="28"/>
          <w:cs/>
        </w:rPr>
        <w:t>คณะนิติศาสตร์</w:t>
      </w:r>
      <w:r>
        <w:rPr>
          <w:rFonts w:ascii="Browallia New" w:hAnsi="Browallia New" w:cs="Browallia New" w:hint="cs"/>
          <w:sz w:val="28"/>
          <w:cs/>
        </w:rPr>
        <w:t xml:space="preserve"> มหาวิทยาลัยธรรมศาสตร์</w:t>
      </w:r>
      <w:r>
        <w:rPr>
          <w:rFonts w:ascii="Browallia New" w:hAnsi="Browallia New" w:cs="Browallia New"/>
          <w:sz w:val="28"/>
          <w:cs/>
        </w:rPr>
        <w:t xml:space="preserve"> </w:t>
      </w:r>
      <w:r>
        <w:rPr>
          <w:rFonts w:ascii="Browallia New" w:hAnsi="Browallia New" w:cs="Browallia New" w:hint="cs"/>
          <w:sz w:val="28"/>
          <w:cs/>
        </w:rPr>
        <w:t>เป็นกองทุนที่มี</w:t>
      </w:r>
      <w:r>
        <w:rPr>
          <w:rFonts w:ascii="Browallia New" w:hAnsi="Browallia New" w:cs="Browallia New"/>
          <w:sz w:val="28"/>
          <w:cs/>
        </w:rPr>
        <w:t>วัตถุประสงค์เพื่อพัฒนาคณะนิติศาสตร์ โดย</w:t>
      </w:r>
      <w:r>
        <w:rPr>
          <w:rFonts w:ascii="Browallia New" w:hAnsi="Browallia New" w:cs="Browallia New" w:hint="cs"/>
          <w:sz w:val="28"/>
          <w:cs/>
        </w:rPr>
        <w:t>จัดสรร</w:t>
      </w:r>
      <w:r>
        <w:rPr>
          <w:rFonts w:ascii="Browallia New" w:hAnsi="Browallia New" w:cs="Browallia New"/>
          <w:sz w:val="28"/>
          <w:cs/>
        </w:rPr>
        <w:t>เป็นทุนการศึกษาของนักศึกษาและทุนพัฒนาอาจารย์ และพัฒน</w:t>
      </w:r>
      <w:r>
        <w:rPr>
          <w:rFonts w:ascii="Browallia New" w:hAnsi="Browallia New" w:cs="Browallia New" w:hint="cs"/>
          <w:sz w:val="28"/>
          <w:cs/>
        </w:rPr>
        <w:t>า</w:t>
      </w:r>
      <w:r>
        <w:rPr>
          <w:rFonts w:ascii="Browallia New" w:hAnsi="Browallia New" w:cs="Browallia New"/>
          <w:sz w:val="28"/>
          <w:cs/>
        </w:rPr>
        <w:t>ในด้านอื่น ๆ ทั้งยังเป็น</w:t>
      </w:r>
      <w:r>
        <w:rPr>
          <w:rFonts w:ascii="Browallia New" w:hAnsi="Browallia New" w:cs="Browallia New" w:hint="cs"/>
          <w:sz w:val="28"/>
          <w:cs/>
        </w:rPr>
        <w:t>ช่องทางใน</w:t>
      </w:r>
      <w:r>
        <w:rPr>
          <w:rFonts w:ascii="Browallia New" w:hAnsi="Browallia New" w:cs="Browallia New"/>
          <w:sz w:val="28"/>
          <w:cs/>
        </w:rPr>
        <w:t>การเสริมสร้างความสัมพันธ์ระหว่างคณะฯ และศิษย์เก่าให้เข้ามามีบทบาทหรือมีส่วนร่วมในการพัฒนาคณะนิติศาสตร์โดยผ่านการระดมทุนและจัดโครงการต่าง ๆ</w:t>
      </w:r>
      <w:r>
        <w:rPr>
          <w:rFonts w:ascii="Browallia New" w:hAnsi="Browallia New" w:cs="Browallia New"/>
          <w:sz w:val="28"/>
        </w:rPr>
        <w:t xml:space="preserve"> </w:t>
      </w:r>
      <w:r>
        <w:rPr>
          <w:rFonts w:ascii="Browallia New" w:hAnsi="Browallia New" w:cs="Browallia New"/>
          <w:sz w:val="28"/>
          <w:cs/>
        </w:rPr>
        <w:t>ในช่วงวิกฤต</w:t>
      </w:r>
      <w:r>
        <w:rPr>
          <w:rFonts w:ascii="Browallia New" w:hAnsi="Browallia New" w:cs="Browallia New" w:hint="cs"/>
          <w:sz w:val="28"/>
          <w:cs/>
        </w:rPr>
        <w:t>การณ์การแพร่ระบาด</w:t>
      </w:r>
      <w:r>
        <w:rPr>
          <w:rFonts w:ascii="Browallia New" w:hAnsi="Browallia New" w:cs="Browallia New"/>
          <w:sz w:val="28"/>
          <w:cs/>
        </w:rPr>
        <w:t xml:space="preserve">โรค </w:t>
      </w:r>
      <w:r>
        <w:rPr>
          <w:rFonts w:ascii="Browallia New" w:hAnsi="Browallia New" w:cs="Browallia New"/>
          <w:sz w:val="28"/>
        </w:rPr>
        <w:t>COVID-19</w:t>
      </w:r>
      <w:r>
        <w:rPr>
          <w:rFonts w:ascii="Browallia New" w:hAnsi="Browallia New" w:cs="Browallia New"/>
          <w:sz w:val="28"/>
          <w:cs/>
        </w:rPr>
        <w:t xml:space="preserve"> ที่ผ่านมา</w:t>
      </w:r>
      <w:r>
        <w:rPr>
          <w:rFonts w:ascii="Browallia New" w:hAnsi="Browallia New" w:cs="Browallia New" w:hint="cs"/>
          <w:sz w:val="28"/>
          <w:cs/>
        </w:rPr>
        <w:t xml:space="preserve"> </w:t>
      </w:r>
      <w:r>
        <w:rPr>
          <w:rFonts w:ascii="Browallia New" w:hAnsi="Browallia New" w:cs="Browallia New"/>
          <w:sz w:val="28"/>
          <w:cs/>
        </w:rPr>
        <w:t>ส่งผล</w:t>
      </w:r>
      <w:r>
        <w:rPr>
          <w:rFonts w:ascii="Browallia New" w:hAnsi="Browallia New" w:cs="Browallia New" w:hint="cs"/>
          <w:sz w:val="28"/>
          <w:cs/>
        </w:rPr>
        <w:t xml:space="preserve">กระทบต่อการบริหารจัดการของคณะฯ </w:t>
      </w:r>
      <w:r>
        <w:rPr>
          <w:rFonts w:ascii="Browallia New" w:hAnsi="Browallia New" w:cs="Browallia New"/>
          <w:sz w:val="28"/>
          <w:cs/>
        </w:rPr>
        <w:t>รวมถึ</w:t>
      </w:r>
      <w:r>
        <w:rPr>
          <w:rFonts w:ascii="Browallia New" w:hAnsi="Browallia New" w:cs="Browallia New" w:hint="cs"/>
          <w:sz w:val="28"/>
          <w:cs/>
        </w:rPr>
        <w:t>ง</w:t>
      </w:r>
      <w:r>
        <w:rPr>
          <w:rFonts w:ascii="Browallia New" w:hAnsi="Browallia New" w:cs="Browallia New"/>
          <w:sz w:val="28"/>
          <w:cs/>
        </w:rPr>
        <w:t>การเผยแพร่ความรู้ทางวิชาการแก่สังคม</w:t>
      </w:r>
      <w:r>
        <w:rPr>
          <w:rFonts w:ascii="Browallia New" w:hAnsi="Browallia New" w:cs="Browallia New" w:hint="cs"/>
          <w:sz w:val="28"/>
          <w:cs/>
        </w:rPr>
        <w:t xml:space="preserve"> </w:t>
      </w:r>
      <w:r>
        <w:rPr>
          <w:rFonts w:ascii="Browallia New" w:hAnsi="Browallia New" w:cs="Browallia New"/>
          <w:sz w:val="28"/>
          <w:cs/>
        </w:rPr>
        <w:t xml:space="preserve">การจัดการเรียนการสอนของคณะฯ </w:t>
      </w:r>
      <w:r>
        <w:rPr>
          <w:rFonts w:ascii="Browallia New" w:hAnsi="Browallia New" w:cs="Browallia New" w:hint="cs"/>
          <w:sz w:val="28"/>
          <w:cs/>
        </w:rPr>
        <w:t>และกระทบต่อชีวิตของนักศึกษาอย่างหลีกเลี่ยงไม่ได้</w:t>
      </w:r>
      <w:r>
        <w:rPr>
          <w:rFonts w:ascii="Browallia New" w:hAnsi="Browallia New" w:cs="Browallia New"/>
          <w:sz w:val="28"/>
          <w:cs/>
        </w:rPr>
        <w:t xml:space="preserve"> </w:t>
      </w:r>
      <w:r>
        <w:rPr>
          <w:rFonts w:ascii="Browallia New" w:hAnsi="Browallia New" w:cs="Browallia New"/>
          <w:sz w:val="28"/>
        </w:rPr>
        <w:t xml:space="preserve"> </w:t>
      </w:r>
      <w:r>
        <w:rPr>
          <w:rFonts w:ascii="Browallia New" w:hAnsi="Browallia New" w:cs="Browallia New" w:hint="cs"/>
          <w:sz w:val="28"/>
          <w:cs/>
        </w:rPr>
        <w:t xml:space="preserve">เพื่อเป็นการแก้ไขปัญหาดังกล่าว </w:t>
      </w:r>
      <w:r>
        <w:rPr>
          <w:rFonts w:ascii="Browallia New" w:hAnsi="Browallia New" w:cs="Browallia New"/>
          <w:sz w:val="28"/>
          <w:cs/>
        </w:rPr>
        <w:t>คณะนิติศาสตร์จึงได้จัดสรรเงินจากกองทุนนิติธรรม</w:t>
      </w:r>
      <w:proofErr w:type="spellStart"/>
      <w:r>
        <w:rPr>
          <w:rFonts w:ascii="Browallia New" w:hAnsi="Browallia New" w:cs="Browallia New"/>
          <w:sz w:val="28"/>
          <w:cs/>
        </w:rPr>
        <w:t>พัฒน์</w:t>
      </w:r>
      <w:proofErr w:type="spellEnd"/>
      <w:r>
        <w:rPr>
          <w:rFonts w:ascii="Browallia New" w:hAnsi="Browallia New" w:cs="Browallia New" w:hint="cs"/>
          <w:sz w:val="28"/>
          <w:cs/>
        </w:rPr>
        <w:t xml:space="preserve"> </w:t>
      </w:r>
      <w:r>
        <w:rPr>
          <w:rFonts w:ascii="Browallia New" w:hAnsi="Browallia New" w:cs="Browallia New"/>
          <w:sz w:val="28"/>
          <w:cs/>
        </w:rPr>
        <w:t>เพื่อช่วยเหลือ</w:t>
      </w:r>
      <w:r>
        <w:rPr>
          <w:rFonts w:ascii="Browallia New" w:hAnsi="Browallia New" w:cs="Browallia New" w:hint="cs"/>
          <w:sz w:val="28"/>
          <w:cs/>
        </w:rPr>
        <w:t>และ</w:t>
      </w:r>
      <w:r>
        <w:rPr>
          <w:rFonts w:ascii="Browallia New" w:hAnsi="Browallia New" w:cs="Browallia New"/>
          <w:sz w:val="28"/>
          <w:cs/>
        </w:rPr>
        <w:t xml:space="preserve">เยียวยานักศึกษาของคณะนิติศาสตร์ซึ่งได้รับผลกระทบจากวิกฤตโรค </w:t>
      </w:r>
      <w:r>
        <w:rPr>
          <w:rFonts w:ascii="Browallia New" w:hAnsi="Browallia New" w:cs="Browallia New"/>
          <w:sz w:val="28"/>
        </w:rPr>
        <w:t xml:space="preserve">COVID-19 </w:t>
      </w:r>
      <w:r>
        <w:rPr>
          <w:rFonts w:ascii="Browallia New" w:hAnsi="Browallia New" w:cs="Browallia New"/>
          <w:sz w:val="28"/>
          <w:cs/>
        </w:rPr>
        <w:t>และ</w:t>
      </w:r>
      <w:r>
        <w:rPr>
          <w:rFonts w:ascii="Browallia New" w:hAnsi="Browallia New" w:cs="Browallia New" w:hint="cs"/>
          <w:sz w:val="28"/>
          <w:cs/>
        </w:rPr>
        <w:t>เพื่อการจัดการเรียนการสอนออนไลน์อย่างมีประสิทธิภาพสูงสุด</w:t>
      </w:r>
      <w:r>
        <w:rPr>
          <w:rFonts w:ascii="Browallia New" w:hAnsi="Browallia New" w:cs="Browallia New"/>
          <w:sz w:val="28"/>
          <w:cs/>
        </w:rPr>
        <w:t xml:space="preserve"> ดังนี้</w:t>
      </w:r>
    </w:p>
    <w:p w14:paraId="6184785B" w14:textId="77777777" w:rsidR="00E37D34" w:rsidRDefault="00E37D34" w:rsidP="00E37D34">
      <w:pPr>
        <w:pStyle w:val="ListParagraph"/>
        <w:numPr>
          <w:ilvl w:val="0"/>
          <w:numId w:val="1"/>
        </w:numPr>
        <w:jc w:val="thaiDistribute"/>
        <w:rPr>
          <w:rFonts w:ascii="Browallia New" w:hAnsi="Browallia New" w:cs="Browallia New"/>
          <w:sz w:val="28"/>
        </w:rPr>
      </w:pPr>
      <w:r>
        <w:rPr>
          <w:rFonts w:ascii="Browallia New" w:hAnsi="Browallia New" w:cs="Browallia New"/>
          <w:sz w:val="28"/>
          <w:cs/>
        </w:rPr>
        <w:t xml:space="preserve">จัดซื้อคอมพิวเตอร์สำหรับให้นักศึกษายืมเพื่อใช้ในการเรียนและการสอบออนไลน์ จำนวน </w:t>
      </w:r>
      <w:r>
        <w:rPr>
          <w:rFonts w:ascii="Browallia New" w:hAnsi="Browallia New" w:cs="Browallia New"/>
          <w:sz w:val="28"/>
        </w:rPr>
        <w:t xml:space="preserve">70 </w:t>
      </w:r>
      <w:r>
        <w:rPr>
          <w:rFonts w:ascii="Browallia New" w:hAnsi="Browallia New" w:cs="Browallia New"/>
          <w:sz w:val="28"/>
          <w:cs/>
        </w:rPr>
        <w:t>เครื่อง</w:t>
      </w:r>
      <w:r>
        <w:rPr>
          <w:rFonts w:ascii="Browallia New" w:hAnsi="Browallia New" w:cs="Browallia New"/>
          <w:sz w:val="28"/>
        </w:rPr>
        <w:t xml:space="preserve"> </w:t>
      </w:r>
    </w:p>
    <w:p w14:paraId="48E760AF" w14:textId="1B9AE1FB" w:rsidR="00E37D34" w:rsidRDefault="00E37D34" w:rsidP="00E37D34">
      <w:pPr>
        <w:pStyle w:val="ListParagraph"/>
        <w:numPr>
          <w:ilvl w:val="0"/>
          <w:numId w:val="1"/>
        </w:numPr>
        <w:jc w:val="thaiDistribute"/>
        <w:rPr>
          <w:rFonts w:ascii="Browallia New" w:hAnsi="Browallia New" w:cs="Browallia New"/>
          <w:sz w:val="28"/>
        </w:rPr>
      </w:pPr>
      <w:r>
        <w:rPr>
          <w:rFonts w:ascii="Browallia New" w:hAnsi="Browallia New" w:cs="Browallia New"/>
          <w:sz w:val="28"/>
          <w:cs/>
        </w:rPr>
        <w:t>จัดสรรเงินเป็นทุนส่งเสริมความเท่าเทียมทางเทคโนโลยีสำหรับนักศึกษาปริญญาตรีของคณะนิติศาสตร์ที่มีข้อจำกัดทางเศรษฐกิจ จำนวน 500 ทุน ทุนละไม่เกิน 5</w:t>
      </w:r>
      <w:r>
        <w:rPr>
          <w:rFonts w:ascii="Browallia New" w:hAnsi="Browallia New" w:cs="Browallia New"/>
          <w:sz w:val="28"/>
        </w:rPr>
        <w:t>,</w:t>
      </w:r>
      <w:r>
        <w:rPr>
          <w:rFonts w:ascii="Browallia New" w:hAnsi="Browallia New" w:cs="Browallia New"/>
          <w:sz w:val="28"/>
          <w:cs/>
        </w:rPr>
        <w:t>000 บาท</w:t>
      </w:r>
      <w:r>
        <w:rPr>
          <w:rFonts w:ascii="Browallia New" w:hAnsi="Browallia New" w:cs="Browallia New"/>
          <w:sz w:val="28"/>
        </w:rPr>
        <w:t xml:space="preserve"> </w:t>
      </w:r>
    </w:p>
    <w:p w14:paraId="6F74E2DA" w14:textId="6C947F75" w:rsidR="00E37D34" w:rsidRDefault="00E37D34" w:rsidP="00E37D34">
      <w:pPr>
        <w:pStyle w:val="ListParagraph"/>
        <w:numPr>
          <w:ilvl w:val="0"/>
          <w:numId w:val="1"/>
        </w:numPr>
        <w:jc w:val="thaiDistribute"/>
        <w:rPr>
          <w:rFonts w:ascii="Browallia New" w:hAnsi="Browallia New" w:cs="Browallia New"/>
          <w:sz w:val="28"/>
        </w:rPr>
      </w:pPr>
      <w:r>
        <w:rPr>
          <w:rFonts w:ascii="Browallia New" w:hAnsi="Browallia New" w:cs="Browallia New"/>
          <w:sz w:val="28"/>
          <w:cs/>
        </w:rPr>
        <w:t xml:space="preserve">จัดสรรเงินเป็นทุนการศึกษาให้แก่นักศึกษาที่ได้รับผลกระทบจาก </w:t>
      </w:r>
      <w:r>
        <w:rPr>
          <w:rFonts w:ascii="Browallia New" w:hAnsi="Browallia New" w:cs="Browallia New"/>
          <w:sz w:val="28"/>
        </w:rPr>
        <w:t xml:space="preserve">COVID-19 </w:t>
      </w:r>
      <w:r>
        <w:rPr>
          <w:rFonts w:ascii="Browallia New" w:hAnsi="Browallia New" w:cs="Browallia New"/>
          <w:sz w:val="28"/>
          <w:cs/>
        </w:rPr>
        <w:t xml:space="preserve">เพิ่มเติมจากที่มหาวิทยาลัยธรรมศาสตร์มอบทุนการศึกษาให้ให้จำนวน </w:t>
      </w:r>
      <w:r>
        <w:rPr>
          <w:rFonts w:ascii="Browallia New" w:hAnsi="Browallia New" w:cs="Browallia New" w:hint="cs"/>
          <w:sz w:val="28"/>
          <w:cs/>
        </w:rPr>
        <w:t xml:space="preserve">58 </w:t>
      </w:r>
      <w:r>
        <w:rPr>
          <w:rFonts w:ascii="Browallia New" w:hAnsi="Browallia New" w:cs="Browallia New"/>
          <w:sz w:val="28"/>
          <w:cs/>
        </w:rPr>
        <w:t>ทุน</w:t>
      </w:r>
      <w:r>
        <w:rPr>
          <w:rFonts w:ascii="Browallia New" w:hAnsi="Browallia New" w:cs="Browallia New" w:hint="cs"/>
          <w:sz w:val="28"/>
          <w:cs/>
        </w:rPr>
        <w:t xml:space="preserve"> </w:t>
      </w:r>
      <w:r>
        <w:rPr>
          <w:rFonts w:ascii="Browallia New" w:hAnsi="Browallia New" w:cs="Browallia New"/>
          <w:sz w:val="28"/>
          <w:cs/>
        </w:rPr>
        <w:t xml:space="preserve">ทุนละ </w:t>
      </w:r>
      <w:r>
        <w:rPr>
          <w:rFonts w:ascii="Browallia New" w:hAnsi="Browallia New" w:cs="Browallia New"/>
          <w:sz w:val="28"/>
        </w:rPr>
        <w:t xml:space="preserve">2,500 </w:t>
      </w:r>
      <w:r>
        <w:rPr>
          <w:rFonts w:ascii="Browallia New" w:hAnsi="Browallia New" w:cs="Browallia New"/>
          <w:sz w:val="28"/>
          <w:cs/>
        </w:rPr>
        <w:t>บาท</w:t>
      </w:r>
      <w:r>
        <w:rPr>
          <w:rFonts w:ascii="Browallia New" w:hAnsi="Browallia New" w:cs="Browallia New"/>
          <w:sz w:val="28"/>
        </w:rPr>
        <w:t xml:space="preserve"> </w:t>
      </w:r>
    </w:p>
    <w:p w14:paraId="722FB7C2" w14:textId="0B4615D1" w:rsidR="00E37D34" w:rsidRDefault="00E37D34" w:rsidP="00E37D34">
      <w:pPr>
        <w:pStyle w:val="ListParagraph"/>
        <w:numPr>
          <w:ilvl w:val="0"/>
          <w:numId w:val="1"/>
        </w:numPr>
        <w:jc w:val="thaiDistribute"/>
        <w:rPr>
          <w:rFonts w:ascii="Browallia New" w:hAnsi="Browallia New" w:cs="Browallia New"/>
          <w:sz w:val="28"/>
        </w:rPr>
      </w:pPr>
      <w:r w:rsidRPr="00E37D34">
        <w:rPr>
          <w:rFonts w:ascii="Browallia New" w:hAnsi="Browallia New" w:cs="Browallia New"/>
          <w:sz w:val="28"/>
          <w:cs/>
        </w:rPr>
        <w:t>จัดสรรเงิน</w:t>
      </w:r>
      <w:r>
        <w:rPr>
          <w:rFonts w:ascii="Browallia New" w:hAnsi="Browallia New" w:cs="Browallia New" w:hint="cs"/>
          <w:sz w:val="28"/>
          <w:cs/>
        </w:rPr>
        <w:t>ช่วยเหลือเป็น</w:t>
      </w:r>
      <w:r w:rsidRPr="00E37D34">
        <w:rPr>
          <w:rFonts w:ascii="Browallia New" w:hAnsi="Browallia New" w:cs="Browallia New"/>
          <w:sz w:val="28"/>
          <w:cs/>
        </w:rPr>
        <w:t xml:space="preserve">ค่าอาหาร </w:t>
      </w:r>
      <w:r w:rsidRPr="00E37D34">
        <w:rPr>
          <w:rFonts w:ascii="Browallia New" w:hAnsi="Browallia New" w:cs="Browallia New"/>
          <w:sz w:val="32"/>
          <w:szCs w:val="32"/>
          <w:cs/>
        </w:rPr>
        <w:t>2</w:t>
      </w:r>
      <w:r w:rsidRPr="00E37D34">
        <w:rPr>
          <w:rFonts w:ascii="Browallia New" w:hAnsi="Browallia New" w:cs="Browallia New"/>
          <w:sz w:val="28"/>
        </w:rPr>
        <w:t xml:space="preserve">,500 </w:t>
      </w:r>
      <w:r w:rsidRPr="00E37D34">
        <w:rPr>
          <w:rFonts w:ascii="Browallia New" w:hAnsi="Browallia New" w:cs="Browallia New"/>
          <w:sz w:val="28"/>
          <w:cs/>
        </w:rPr>
        <w:t>ชุด</w:t>
      </w:r>
      <w:r>
        <w:rPr>
          <w:rFonts w:ascii="Browallia New" w:hAnsi="Browallia New" w:cs="Browallia New" w:hint="cs"/>
          <w:sz w:val="28"/>
          <w:cs/>
        </w:rPr>
        <w:t xml:space="preserve"> </w:t>
      </w:r>
      <w:r>
        <w:rPr>
          <w:rFonts w:ascii="Browallia New" w:hAnsi="Browallia New" w:cs="Browallia New"/>
          <w:sz w:val="28"/>
          <w:cs/>
        </w:rPr>
        <w:t xml:space="preserve">สำหรับนักศึกษาที่พักอาศัยในหอพักมหาวิทยาลัยธรรมศาสตร์ ศูนย์ลำปาง ที่ขาดแคลนทุนทรัพย์ วันละ </w:t>
      </w:r>
      <w:r>
        <w:rPr>
          <w:rFonts w:ascii="Browallia New" w:hAnsi="Browallia New" w:cs="Browallia New"/>
          <w:sz w:val="28"/>
        </w:rPr>
        <w:t xml:space="preserve">100 </w:t>
      </w:r>
      <w:r>
        <w:rPr>
          <w:rFonts w:ascii="Browallia New" w:hAnsi="Browallia New" w:cs="Browallia New"/>
          <w:sz w:val="28"/>
          <w:cs/>
        </w:rPr>
        <w:t xml:space="preserve">ชุด เป็นเวลา </w:t>
      </w:r>
      <w:r>
        <w:rPr>
          <w:rFonts w:ascii="Browallia New" w:hAnsi="Browallia New" w:cs="Browallia New"/>
          <w:sz w:val="28"/>
        </w:rPr>
        <w:t xml:space="preserve">25 </w:t>
      </w:r>
      <w:r>
        <w:rPr>
          <w:rFonts w:ascii="Browallia New" w:hAnsi="Browallia New" w:cs="Browallia New"/>
          <w:sz w:val="28"/>
          <w:cs/>
        </w:rPr>
        <w:t xml:space="preserve">วัน </w:t>
      </w:r>
    </w:p>
    <w:p w14:paraId="2BA98357" w14:textId="77777777" w:rsidR="00E37D34" w:rsidRDefault="00E37D34" w:rsidP="00E37D34">
      <w:pPr>
        <w:ind w:firstLine="360"/>
        <w:jc w:val="thaiDistribute"/>
        <w:rPr>
          <w:rFonts w:ascii="Browallia New" w:hAnsi="Browallia New" w:cs="Browallia New"/>
          <w:sz w:val="28"/>
        </w:rPr>
      </w:pPr>
      <w:bookmarkStart w:id="1" w:name="_Hlk43300888"/>
      <w:r>
        <w:rPr>
          <w:rFonts w:ascii="Browallia New" w:hAnsi="Browallia New" w:cs="Browallia New"/>
          <w:sz w:val="28"/>
          <w:cs/>
        </w:rPr>
        <w:t>คณะนิติศาสตร์ มหาวิทยาลัยธรรมศาสตร์ ขอขอบพระคุณคณาจารย์ ศิษย์เก่า และผู้บริจาคทุกท่านที</w:t>
      </w:r>
      <w:r>
        <w:rPr>
          <w:rFonts w:ascii="Browallia New" w:hAnsi="Browallia New" w:cs="Browallia New" w:hint="cs"/>
          <w:sz w:val="28"/>
          <w:cs/>
        </w:rPr>
        <w:t>่ให้การสนับสนุนและ</w:t>
      </w:r>
      <w:r>
        <w:rPr>
          <w:rFonts w:ascii="Browallia New" w:hAnsi="Browallia New" w:cs="Browallia New"/>
          <w:sz w:val="28"/>
          <w:cs/>
        </w:rPr>
        <w:t>เป็นกำลังสำคัญในการช่วยเหลือนักศึกษาคณะนิติศาสตร์</w:t>
      </w:r>
      <w:r>
        <w:rPr>
          <w:rFonts w:ascii="Browallia New" w:hAnsi="Browallia New" w:cs="Browallia New" w:hint="cs"/>
          <w:sz w:val="28"/>
          <w:cs/>
        </w:rPr>
        <w:t xml:space="preserve">จากวิกฤตโรค </w:t>
      </w:r>
      <w:r>
        <w:rPr>
          <w:rFonts w:ascii="Browallia New" w:hAnsi="Browallia New" w:cs="Browallia New"/>
          <w:sz w:val="28"/>
        </w:rPr>
        <w:t xml:space="preserve">COVID-19 </w:t>
      </w:r>
      <w:r>
        <w:rPr>
          <w:rFonts w:ascii="Browallia New" w:hAnsi="Browallia New" w:cs="Browallia New" w:hint="cs"/>
          <w:sz w:val="28"/>
          <w:cs/>
        </w:rPr>
        <w:t>โดยการบริจาคเงิน</w:t>
      </w:r>
      <w:r>
        <w:rPr>
          <w:rFonts w:ascii="Browallia New" w:hAnsi="Browallia New" w:cs="Browallia New"/>
          <w:sz w:val="28"/>
          <w:cs/>
        </w:rPr>
        <w:t>ผ่านทางกองทุนนิติธรรม</w:t>
      </w:r>
      <w:proofErr w:type="spellStart"/>
      <w:r>
        <w:rPr>
          <w:rFonts w:ascii="Browallia New" w:hAnsi="Browallia New" w:cs="Browallia New"/>
          <w:sz w:val="28"/>
          <w:cs/>
        </w:rPr>
        <w:t>พัฒน์</w:t>
      </w:r>
      <w:proofErr w:type="spellEnd"/>
      <w:r>
        <w:rPr>
          <w:rFonts w:ascii="Browallia New" w:hAnsi="Browallia New" w:cs="Browallia New"/>
          <w:sz w:val="28"/>
          <w:cs/>
        </w:rPr>
        <w:t xml:space="preserve"> </w:t>
      </w:r>
      <w:bookmarkEnd w:id="1"/>
    </w:p>
    <w:p w14:paraId="21206FCF" w14:textId="1ABFA881" w:rsidR="00E37D34" w:rsidRDefault="00E37D34" w:rsidP="00E37D34">
      <w:pPr>
        <w:ind w:firstLine="360"/>
        <w:jc w:val="thaiDistribute"/>
        <w:rPr>
          <w:rFonts w:ascii="Browallia New" w:hAnsi="Browallia New" w:cs="Browallia New"/>
          <w:sz w:val="16"/>
          <w:szCs w:val="16"/>
        </w:rPr>
      </w:pPr>
      <w:r>
        <w:rPr>
          <w:rFonts w:ascii="Browallia New" w:hAnsi="Browallia New" w:cs="Browallia New" w:hint="cs"/>
          <w:sz w:val="28"/>
          <w:cs/>
        </w:rPr>
        <w:t xml:space="preserve">แม้ว่าสถานการณ์การแพร่ระบาดของโรค </w:t>
      </w:r>
      <w:r>
        <w:rPr>
          <w:rFonts w:ascii="Browallia New" w:hAnsi="Browallia New" w:cs="Browallia New"/>
          <w:sz w:val="28"/>
        </w:rPr>
        <w:t xml:space="preserve">COVID-19 </w:t>
      </w:r>
      <w:r>
        <w:rPr>
          <w:rFonts w:ascii="Browallia New" w:hAnsi="Browallia New" w:cs="Browallia New" w:hint="cs"/>
          <w:sz w:val="28"/>
          <w:cs/>
        </w:rPr>
        <w:t>จะบรรเทาลงแล้วก็ตาม แต่คณะฯ ยังคงมีความจำเป็นที่จะต้องการแก้ไขปัญหา และพัฒนาการเรียนการสอนของคณะฯ ให้ดียิ่งขึ้นไปในอนาคต หากท่านต้องการสนับสนุนการดำเนินงานของคณะฯ ท่านสามารถ</w:t>
      </w:r>
      <w:r>
        <w:rPr>
          <w:rFonts w:ascii="Browallia New" w:hAnsi="Browallia New" w:cs="Browallia New"/>
          <w:sz w:val="28"/>
          <w:cs/>
        </w:rPr>
        <w:t>บริจาคเงินเข้ากองทุนนิติธรรม</w:t>
      </w:r>
      <w:proofErr w:type="spellStart"/>
      <w:r>
        <w:rPr>
          <w:rFonts w:ascii="Browallia New" w:hAnsi="Browallia New" w:cs="Browallia New"/>
          <w:sz w:val="28"/>
          <w:cs/>
        </w:rPr>
        <w:t>พัฒน์</w:t>
      </w:r>
      <w:proofErr w:type="spellEnd"/>
      <w:r>
        <w:rPr>
          <w:rFonts w:ascii="Browallia New" w:hAnsi="Browallia New" w:cs="Browallia New"/>
          <w:sz w:val="28"/>
          <w:cs/>
        </w:rPr>
        <w:t xml:space="preserve"> </w:t>
      </w:r>
      <w:r>
        <w:rPr>
          <w:rFonts w:ascii="Browallia New" w:hAnsi="Browallia New" w:cs="Browallia New" w:hint="cs"/>
          <w:sz w:val="28"/>
          <w:cs/>
        </w:rPr>
        <w:t>โดย</w:t>
      </w:r>
      <w:r>
        <w:rPr>
          <w:rFonts w:ascii="Browallia New" w:hAnsi="Browallia New" w:cs="Browallia New"/>
          <w:sz w:val="28"/>
          <w:cs/>
        </w:rPr>
        <w:t>บริจาคได้ด้วยตนเองที่งานการเงินชั้น 1 สำนักงานเลขานุการ</w:t>
      </w:r>
      <w:r>
        <w:rPr>
          <w:rFonts w:ascii="Browallia New" w:hAnsi="Browallia New" w:cs="Browallia New" w:hint="cs"/>
          <w:sz w:val="28"/>
          <w:cs/>
        </w:rPr>
        <w:t xml:space="preserve"> คณะนิติศาสตร์</w:t>
      </w:r>
      <w:r>
        <w:rPr>
          <w:rFonts w:ascii="Browallia New" w:hAnsi="Browallia New" w:cs="Browallia New"/>
          <w:sz w:val="28"/>
          <w:cs/>
        </w:rPr>
        <w:t xml:space="preserve"> มหาวิทยาลัยธรรมศาสตร์ หรือโอนเงินเข้าบัญชีคณะนิติศาสตร์</w:t>
      </w:r>
      <w:r>
        <w:rPr>
          <w:rFonts w:ascii="Browallia New" w:hAnsi="Browallia New" w:cs="Browallia New"/>
          <w:sz w:val="28"/>
        </w:rPr>
        <w:t xml:space="preserve"> </w:t>
      </w:r>
      <w:r>
        <w:rPr>
          <w:rFonts w:ascii="Browallia New" w:hAnsi="Browallia New" w:cs="Browallia New"/>
          <w:sz w:val="28"/>
          <w:cs/>
        </w:rPr>
        <w:t>มธ. (กองทุนนิติธรรม</w:t>
      </w:r>
      <w:proofErr w:type="spellStart"/>
      <w:r>
        <w:rPr>
          <w:rFonts w:ascii="Browallia New" w:hAnsi="Browallia New" w:cs="Browallia New"/>
          <w:sz w:val="28"/>
          <w:cs/>
        </w:rPr>
        <w:t>พัฒน์</w:t>
      </w:r>
      <w:proofErr w:type="spellEnd"/>
      <w:r>
        <w:rPr>
          <w:rFonts w:ascii="Browallia New" w:hAnsi="Browallia New" w:cs="Browallia New"/>
          <w:sz w:val="28"/>
          <w:cs/>
        </w:rPr>
        <w:t xml:space="preserve">) เลขที่บัญชี 983-6-77038-0 ธนาคารกรุงไทย หรือบริจาคผ่านระบบ </w:t>
      </w:r>
      <w:r>
        <w:rPr>
          <w:rFonts w:ascii="Browallia New" w:hAnsi="Browallia New" w:cs="Browallia New"/>
          <w:sz w:val="28"/>
        </w:rPr>
        <w:t xml:space="preserve">e-donation </w:t>
      </w:r>
      <w:r>
        <w:rPr>
          <w:rFonts w:ascii="Browallia New" w:hAnsi="Browallia New" w:cs="Browallia New"/>
          <w:sz w:val="28"/>
          <w:cs/>
        </w:rPr>
        <w:t xml:space="preserve">โดยการแสกน </w:t>
      </w:r>
      <w:r>
        <w:rPr>
          <w:rFonts w:ascii="Browallia New" w:hAnsi="Browallia New" w:cs="Browallia New"/>
          <w:sz w:val="28"/>
        </w:rPr>
        <w:t xml:space="preserve">QR code </w:t>
      </w:r>
      <w:r>
        <w:rPr>
          <w:rFonts w:ascii="Browallia New" w:hAnsi="Browallia New" w:cs="Browallia New"/>
          <w:sz w:val="28"/>
          <w:cs/>
        </w:rPr>
        <w:t>ตามภาพ ทั้งนี้ ทุกการบริจาคตั้งแต่วันที่ 1 มกราคม 2563 ถึงวันที่ 31 ธันวาคม 2564 สามารถนำไปลดหย่อนภาษีบุคคลธรรมดาและหักค่าใช้จ่ายสำหรับภาษีเงินได้นิติบุคคลได้ถึง 2 เท่า</w:t>
      </w:r>
    </w:p>
    <w:p w14:paraId="746E0B73" w14:textId="77777777" w:rsidR="00E37D34" w:rsidRDefault="00E37D34" w:rsidP="00E37D34">
      <w:pPr>
        <w:ind w:firstLine="360"/>
        <w:jc w:val="thaiDistribute"/>
        <w:rPr>
          <w:rFonts w:ascii="Browallia New" w:hAnsi="Browallia New" w:cs="Browallia New"/>
          <w:sz w:val="6"/>
          <w:szCs w:val="6"/>
          <w:cs/>
        </w:rPr>
      </w:pPr>
    </w:p>
    <w:p w14:paraId="23F5CAB7" w14:textId="63842FC8" w:rsidR="00E37D34" w:rsidRPr="00B50B2D" w:rsidRDefault="00E37D34" w:rsidP="00B50B2D">
      <w:pPr>
        <w:ind w:left="-567" w:firstLine="360"/>
        <w:jc w:val="center"/>
      </w:pPr>
      <w:r w:rsidRPr="00731DC9">
        <w:rPr>
          <w:rFonts w:ascii="Browallia New" w:hAnsi="Browallia New" w:cs="Browallia New"/>
          <w:b/>
          <w:bCs/>
          <w:color w:val="C00000"/>
          <w:sz w:val="32"/>
          <w:szCs w:val="32"/>
          <w:cs/>
        </w:rPr>
        <w:t>ขอบคุณทุกกำลังสำคัญในการร่วมต่อสู้ไปกับคณะนิติศาสตร์เพื่อก้าวผ่านวิกฤตการณ์นี้ไปด้วยกัน</w:t>
      </w:r>
      <w:r>
        <w:rPr>
          <w:noProof/>
        </w:rPr>
        <w:drawing>
          <wp:inline distT="0" distB="0" distL="0" distR="0" wp14:anchorId="7282178B" wp14:editId="03CE23A4">
            <wp:extent cx="1362075" cy="18603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362075" cy="1860395"/>
                    </a:xfrm>
                    <a:prstGeom prst="rect">
                      <a:avLst/>
                    </a:prstGeom>
                  </pic:spPr>
                </pic:pic>
              </a:graphicData>
            </a:graphic>
          </wp:inline>
        </w:drawing>
      </w:r>
    </w:p>
    <w:p w14:paraId="4B1A331C" w14:textId="79B8071D" w:rsidR="00E37D34" w:rsidRPr="00731DC9" w:rsidRDefault="00E37D34" w:rsidP="00E37D34">
      <w:pPr>
        <w:ind w:firstLine="360"/>
        <w:jc w:val="center"/>
        <w:rPr>
          <w:rFonts w:ascii="Browallia New" w:hAnsi="Browallia New" w:cs="Browallia New"/>
          <w:b/>
          <w:bCs/>
          <w:color w:val="C00000"/>
          <w:sz w:val="36"/>
          <w:szCs w:val="36"/>
        </w:rPr>
      </w:pPr>
      <w:proofErr w:type="spellStart"/>
      <w:r w:rsidRPr="00731DC9">
        <w:rPr>
          <w:rFonts w:ascii="Browallia New" w:hAnsi="Browallia New" w:cs="Browallia New"/>
          <w:b/>
          <w:bCs/>
          <w:color w:val="C00000"/>
          <w:sz w:val="36"/>
          <w:szCs w:val="36"/>
        </w:rPr>
        <w:lastRenderedPageBreak/>
        <w:t>Nittithammapat</w:t>
      </w:r>
      <w:proofErr w:type="spellEnd"/>
      <w:r w:rsidRPr="00731DC9">
        <w:rPr>
          <w:rFonts w:ascii="Browallia New" w:hAnsi="Browallia New" w:cs="Browallia New"/>
          <w:b/>
          <w:bCs/>
          <w:color w:val="C00000"/>
          <w:sz w:val="36"/>
          <w:szCs w:val="36"/>
        </w:rPr>
        <w:t xml:space="preserve"> Fund and COVID-19 Pandemic</w:t>
      </w:r>
    </w:p>
    <w:p w14:paraId="47278D3E" w14:textId="77777777"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xml:space="preserve">The </w:t>
      </w:r>
      <w:proofErr w:type="spellStart"/>
      <w:r>
        <w:rPr>
          <w:rFonts w:ascii="Browallia New" w:hAnsi="Browallia New" w:cs="Browallia New"/>
          <w:sz w:val="28"/>
        </w:rPr>
        <w:t>Nittithammapat</w:t>
      </w:r>
      <w:proofErr w:type="spellEnd"/>
      <w:r>
        <w:rPr>
          <w:rFonts w:ascii="Browallia New" w:hAnsi="Browallia New" w:cs="Browallia New"/>
          <w:sz w:val="28"/>
        </w:rPr>
        <w:t xml:space="preserve"> Fund of the Faculty of Law, Thammasat University was established to support the development of legal education by granting scholarships to students, academic staff, and other education activities. The fund also reconnects and strengthens the Faculty’s relationship with alumni through volunteering and donating. </w:t>
      </w:r>
    </w:p>
    <w:p w14:paraId="536255B8" w14:textId="77777777"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xml:space="preserve">The recent coronavirus (COVID-19) pandemic is one of the biggest challenges to occur since the Faculty’s inception. The pandemic not only impacts the Faculty’s management, but also its function in providing legal education and legal services to the community, as well as student’s well-being. To address these emerging issues, the Faculty has used the </w:t>
      </w:r>
      <w:proofErr w:type="spellStart"/>
      <w:r>
        <w:rPr>
          <w:rFonts w:ascii="Browallia New" w:hAnsi="Browallia New" w:cs="Browallia New"/>
          <w:sz w:val="28"/>
        </w:rPr>
        <w:t>Nittithammapat</w:t>
      </w:r>
      <w:proofErr w:type="spellEnd"/>
      <w:r>
        <w:rPr>
          <w:rFonts w:ascii="Browallia New" w:hAnsi="Browallia New" w:cs="Browallia New"/>
          <w:sz w:val="28"/>
        </w:rPr>
        <w:t xml:space="preserve"> Fund to assist students experiencing financial difficulty to be able to access to online learning during the pandemic. This includes</w:t>
      </w:r>
    </w:p>
    <w:p w14:paraId="7E7F57A5" w14:textId="562E9DA8"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a loan service in relation to 70 laptops to help students to continue online learning and online examinations</w:t>
      </w:r>
    </w:p>
    <w:p w14:paraId="7652530B" w14:textId="77777777"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xml:space="preserve">• 500 technology equality scholarships for undergraduate law students who need financial assistance (up to 5,000 Thai Baht for each scholarship) </w:t>
      </w:r>
    </w:p>
    <w:p w14:paraId="4F48C1CF" w14:textId="77777777"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58 top-up scholarships for students acutely affected financially by the global pandemic, in addition to the University fund (2,500 Thai Bath for each scholarship)</w:t>
      </w:r>
    </w:p>
    <w:p w14:paraId="354002EF" w14:textId="55631C75"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2,500 meals, for students who live in University accommodation in Lampang Campus (100 meals per day for 25 days)</w:t>
      </w:r>
    </w:p>
    <w:p w14:paraId="73BD5167" w14:textId="77777777"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xml:space="preserve">We would like to thank our academic staff, alumni, and everyone for donating and supporting us through the </w:t>
      </w:r>
      <w:proofErr w:type="spellStart"/>
      <w:r>
        <w:rPr>
          <w:rFonts w:ascii="Browallia New" w:hAnsi="Browallia New" w:cs="Browallia New"/>
          <w:sz w:val="28"/>
        </w:rPr>
        <w:t>Nitithammapat</w:t>
      </w:r>
      <w:proofErr w:type="spellEnd"/>
      <w:r>
        <w:rPr>
          <w:rFonts w:ascii="Browallia New" w:hAnsi="Browallia New" w:cs="Browallia New"/>
          <w:sz w:val="28"/>
        </w:rPr>
        <w:t xml:space="preserve"> Fund in assisting students during the COVID-19 pandemic. </w:t>
      </w:r>
    </w:p>
    <w:p w14:paraId="40E8E0AB" w14:textId="77777777" w:rsidR="00E37D34" w:rsidRDefault="00E37D34" w:rsidP="00E37D34">
      <w:pPr>
        <w:ind w:firstLine="360"/>
        <w:jc w:val="thaiDistribute"/>
        <w:rPr>
          <w:rFonts w:ascii="Browallia New" w:hAnsi="Browallia New" w:cs="Browallia New"/>
          <w:sz w:val="28"/>
        </w:rPr>
      </w:pPr>
      <w:r>
        <w:rPr>
          <w:rFonts w:ascii="Browallia New" w:hAnsi="Browallia New" w:cs="Browallia New"/>
          <w:sz w:val="28"/>
        </w:rPr>
        <w:t xml:space="preserve">Even though the spread of the COVID-19 pandemic is gradually easing, there are still areas for continued development. If you would like to support us, you can donate through the </w:t>
      </w:r>
      <w:proofErr w:type="spellStart"/>
      <w:r>
        <w:rPr>
          <w:rFonts w:ascii="Browallia New" w:hAnsi="Browallia New" w:cs="Browallia New"/>
          <w:sz w:val="28"/>
        </w:rPr>
        <w:t>Nitithammapat</w:t>
      </w:r>
      <w:proofErr w:type="spellEnd"/>
      <w:r>
        <w:rPr>
          <w:rFonts w:ascii="Browallia New" w:hAnsi="Browallia New" w:cs="Browallia New"/>
          <w:sz w:val="28"/>
        </w:rPr>
        <w:t xml:space="preserve"> Fund in person at the finance department, the Office of Secretary, Faculty of Law, Thammasat University. You can also support us by making fund transfers to the following bank account: </w:t>
      </w:r>
      <w:proofErr w:type="spellStart"/>
      <w:r>
        <w:rPr>
          <w:rFonts w:ascii="Browallia New" w:hAnsi="Browallia New" w:cs="Browallia New"/>
          <w:sz w:val="28"/>
        </w:rPr>
        <w:t>Krungthai</w:t>
      </w:r>
      <w:proofErr w:type="spellEnd"/>
      <w:r>
        <w:rPr>
          <w:rFonts w:ascii="Browallia New" w:hAnsi="Browallia New" w:cs="Browallia New"/>
          <w:sz w:val="28"/>
        </w:rPr>
        <w:t xml:space="preserve"> Bank, Account Name: </w:t>
      </w:r>
      <w:r>
        <w:rPr>
          <w:rFonts w:ascii="Browallia New" w:hAnsi="Browallia New" w:cs="Browallia New"/>
          <w:sz w:val="28"/>
          <w:cs/>
        </w:rPr>
        <w:t>คณะนิติศาสตร์ มธ. (กองทุนนิติธรรม</w:t>
      </w:r>
      <w:proofErr w:type="spellStart"/>
      <w:r>
        <w:rPr>
          <w:rFonts w:ascii="Browallia New" w:hAnsi="Browallia New" w:cs="Browallia New"/>
          <w:sz w:val="28"/>
          <w:cs/>
        </w:rPr>
        <w:t>พัฒน์</w:t>
      </w:r>
      <w:proofErr w:type="spellEnd"/>
      <w:r>
        <w:rPr>
          <w:rFonts w:ascii="Browallia New" w:hAnsi="Browallia New" w:cs="Browallia New"/>
          <w:sz w:val="28"/>
          <w:cs/>
        </w:rPr>
        <w:t>)</w:t>
      </w:r>
      <w:r>
        <w:rPr>
          <w:rFonts w:ascii="Browallia New" w:hAnsi="Browallia New" w:cs="Browallia New" w:hint="cs"/>
          <w:sz w:val="28"/>
          <w:cs/>
        </w:rPr>
        <w:t xml:space="preserve"> </w:t>
      </w:r>
      <w:r>
        <w:rPr>
          <w:rFonts w:ascii="Browallia New" w:hAnsi="Browallia New" w:cs="Browallia New"/>
          <w:sz w:val="28"/>
        </w:rPr>
        <w:t>No.: 983-6-77038-0, or simply scan QR code below. Every donation made from 1st January 2020 to 31st December 2021 qualifies for a double deduction of personal allowance (for personal income tax) and a double deduction of expenses (for corporate income tax).</w:t>
      </w:r>
    </w:p>
    <w:p w14:paraId="40FFCA86" w14:textId="77777777" w:rsidR="00E37D34" w:rsidRPr="00731DC9" w:rsidRDefault="00E37D34" w:rsidP="00E37D34">
      <w:pPr>
        <w:ind w:firstLine="360"/>
        <w:jc w:val="center"/>
        <w:rPr>
          <w:rFonts w:ascii="Browallia New" w:hAnsi="Browallia New" w:cs="Browallia New"/>
          <w:b/>
          <w:bCs/>
          <w:color w:val="C00000"/>
          <w:sz w:val="28"/>
        </w:rPr>
      </w:pPr>
      <w:r w:rsidRPr="00731DC9">
        <w:rPr>
          <w:rFonts w:ascii="Browallia New" w:hAnsi="Browallia New" w:cs="Browallia New"/>
          <w:b/>
          <w:bCs/>
          <w:color w:val="C00000"/>
          <w:sz w:val="28"/>
        </w:rPr>
        <w:t>Thank you for your support during a challenging time in history.</w:t>
      </w:r>
    </w:p>
    <w:p w14:paraId="26F12D11" w14:textId="45B00B78" w:rsidR="009E2672" w:rsidRDefault="00E37D34" w:rsidP="00E37D34">
      <w:pPr>
        <w:ind w:firstLine="360"/>
        <w:jc w:val="center"/>
      </w:pPr>
      <w:r>
        <w:rPr>
          <w:noProof/>
        </w:rPr>
        <w:drawing>
          <wp:inline distT="0" distB="0" distL="0" distR="0" wp14:anchorId="1639ECAC" wp14:editId="47394EC3">
            <wp:extent cx="1362075" cy="186039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362075" cy="1860395"/>
                    </a:xfrm>
                    <a:prstGeom prst="rect">
                      <a:avLst/>
                    </a:prstGeom>
                  </pic:spPr>
                </pic:pic>
              </a:graphicData>
            </a:graphic>
          </wp:inline>
        </w:drawing>
      </w:r>
    </w:p>
    <w:sectPr w:rsidR="009E2672" w:rsidSect="00731DC9">
      <w:pgSz w:w="11906" w:h="16838"/>
      <w:pgMar w:top="851" w:right="1440" w:bottom="709" w:left="1440" w:header="708" w:footer="708" w:gutter="0"/>
      <w:pgBorders w:offsetFrom="page">
        <w:top w:val="single" w:sz="6" w:space="24" w:color="C00000"/>
        <w:left w:val="single" w:sz="6" w:space="24" w:color="C00000"/>
        <w:bottom w:val="single" w:sz="6" w:space="24" w:color="FFC000"/>
        <w:right w:val="single" w:sz="6"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rowallia New">
    <w:altName w:val="Garuda"/>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552E3"/>
    <w:multiLevelType w:val="multilevel"/>
    <w:tmpl w:val="2DF552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75"/>
    <w:rsid w:val="005A6875"/>
    <w:rsid w:val="007825E7"/>
    <w:rsid w:val="009E2672"/>
    <w:rsid w:val="00B50B2D"/>
    <w:rsid w:val="00E37D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65ED"/>
  <w15:chartTrackingRefBased/>
  <w15:docId w15:val="{AC3BE2A2-4DE0-4463-A506-2F3FB2E8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2020-07-02T02:11:00Z</dcterms:created>
  <dcterms:modified xsi:type="dcterms:W3CDTF">2020-07-02T02:25:00Z</dcterms:modified>
</cp:coreProperties>
</file>