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8A" w:rsidRPr="00B16F8A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color w:val="C00000"/>
          <w:sz w:val="6"/>
          <w:szCs w:val="6"/>
        </w:rPr>
      </w:pPr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cs/>
          <w:lang w:val="en-AU"/>
        </w:rPr>
        <w:t xml:space="preserve">การเดินทาง 30 ปีของกองทุนศาสตราจารย์สัญญา ธรรมศักดิ์ 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sz w:val="6"/>
          <w:szCs w:val="6"/>
        </w:rPr>
      </w:pP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0F41C9">
        <w:rPr>
          <w:noProof/>
        </w:rPr>
        <w:drawing>
          <wp:inline distT="0" distB="0" distL="0" distR="0" wp14:anchorId="4EE1FC61" wp14:editId="4E9BFA2B">
            <wp:extent cx="1476375" cy="2075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975" cy="20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thaiDistribute"/>
        <w:rPr>
          <w:rFonts w:ascii="Browallia New" w:hAnsi="Browallia New" w:cs="Browallia New"/>
          <w:sz w:val="30"/>
          <w:szCs w:val="30"/>
        </w:rPr>
      </w:pPr>
      <w:r w:rsidRPr="000F41C9">
        <w:rPr>
          <w:rFonts w:ascii="Browallia New" w:hAnsi="Browallia New" w:cs="Browallia New"/>
          <w:sz w:val="30"/>
          <w:szCs w:val="30"/>
          <w:cs/>
        </w:rPr>
        <w:tab/>
        <w:t xml:space="preserve">เนื่องด้วยวันที่ </w:t>
      </w:r>
      <w:r w:rsidRPr="000F41C9">
        <w:rPr>
          <w:rFonts w:ascii="Browallia New" w:hAnsi="Browallia New" w:cs="Browallia New"/>
          <w:sz w:val="30"/>
          <w:szCs w:val="30"/>
          <w:lang w:val="en-AU"/>
        </w:rPr>
        <w:t xml:space="preserve">5 </w:t>
      </w:r>
      <w:r w:rsidRPr="000F41C9">
        <w:rPr>
          <w:rFonts w:ascii="Browallia New" w:hAnsi="Browallia New" w:cs="Browallia New"/>
          <w:sz w:val="30"/>
          <w:szCs w:val="30"/>
          <w:cs/>
        </w:rPr>
        <w:t>เมษายน</w:t>
      </w:r>
      <w:r w:rsidRPr="000F41C9">
        <w:rPr>
          <w:rFonts w:ascii="Browallia New" w:hAnsi="Browallia New" w:cs="Browallia New"/>
          <w:sz w:val="30"/>
          <w:szCs w:val="30"/>
          <w:cs/>
          <w:lang w:val="en-AU"/>
        </w:rPr>
        <w:t>ของทุกปี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เป็นวันสัญญา ธรรมศักดิ์ และในปี </w:t>
      </w:r>
      <w:r w:rsidRPr="000F41C9">
        <w:rPr>
          <w:rFonts w:ascii="Browallia New" w:hAnsi="Browallia New" w:cs="Browallia New"/>
          <w:sz w:val="30"/>
          <w:szCs w:val="30"/>
          <w:lang w:val="en-AU"/>
        </w:rPr>
        <w:t xml:space="preserve">2563 </w:t>
      </w:r>
      <w:r w:rsidRPr="000F41C9">
        <w:rPr>
          <w:rFonts w:ascii="Browallia New" w:hAnsi="Browallia New" w:cs="Browallia New"/>
          <w:sz w:val="30"/>
          <w:szCs w:val="30"/>
          <w:cs/>
          <w:lang w:val="en-AU"/>
        </w:rPr>
        <w:t>นี้</w:t>
      </w:r>
      <w:r w:rsidRPr="000F41C9">
        <w:rPr>
          <w:rFonts w:ascii="Browallia New" w:hAnsi="Browallia New" w:cs="Browallia New"/>
          <w:sz w:val="30"/>
          <w:szCs w:val="30"/>
          <w:cs/>
        </w:rPr>
        <w:t>เป็นปีที่ครบรอบ 30 ปีแห่งการก่อตั้งกองทุนศาสตราจารย์สัญญา ธรรมศักดิ์ ทีมงานศิษย์เก่าสัมพันธ์จึงขอนำท่านไปรู้จักกับกองทุนศาสตราจารย์สัญญา ธรรมศักดิ์และคุณูปการของกองทุนที่มีต่อการศึกษากฎหมายของประเทศไทย</w:t>
      </w:r>
      <w:r w:rsidRPr="000F41C9">
        <w:rPr>
          <w:rFonts w:ascii="Browallia New" w:hAnsi="Browallia New" w:cs="Browallia New"/>
          <w:sz w:val="30"/>
          <w:szCs w:val="30"/>
        </w:rPr>
        <w:t xml:space="preserve"> </w:t>
      </w:r>
    </w:p>
    <w:p w:rsidR="00B16F8A" w:rsidRPr="000F41C9" w:rsidRDefault="00B16F8A" w:rsidP="00B16F8A">
      <w:pPr>
        <w:pStyle w:val="a5"/>
        <w:shd w:val="clear" w:color="auto" w:fill="FFFFFF"/>
        <w:tabs>
          <w:tab w:val="left" w:pos="567"/>
        </w:tabs>
        <w:spacing w:before="0" w:beforeAutospacing="0" w:after="90" w:afterAutospacing="0"/>
        <w:jc w:val="thaiDistribute"/>
        <w:rPr>
          <w:rFonts w:ascii="Browallia New" w:hAnsi="Browallia New" w:cs="Browallia New"/>
          <w:sz w:val="30"/>
          <w:szCs w:val="30"/>
        </w:rPr>
      </w:pPr>
      <w:r w:rsidRPr="000F41C9">
        <w:rPr>
          <w:rFonts w:ascii="Browallia New" w:hAnsi="Browallia New" w:cs="Browallia New"/>
          <w:sz w:val="30"/>
          <w:szCs w:val="30"/>
        </w:rPr>
        <w:tab/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กองทุนศาสตราจารย์สัญญา ธรรมศักดิ์ ก่อตั้งขึ้นในปี </w:t>
      </w:r>
      <w:proofErr w:type="spellStart"/>
      <w:r w:rsidRPr="000F41C9">
        <w:rPr>
          <w:rFonts w:ascii="Browallia New" w:hAnsi="Browallia New" w:cs="Browallia New"/>
          <w:sz w:val="30"/>
          <w:szCs w:val="30"/>
          <w:cs/>
        </w:rPr>
        <w:t>พ.ศ</w:t>
      </w:r>
      <w:proofErr w:type="spellEnd"/>
      <w:r w:rsidRPr="000F41C9">
        <w:rPr>
          <w:rFonts w:ascii="Browallia New" w:hAnsi="Browallia New" w:cs="Browallia New"/>
          <w:sz w:val="30"/>
          <w:szCs w:val="30"/>
        </w:rPr>
        <w:t xml:space="preserve">. 2532 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ตามมติของที่ประชุมคณะกรรมการมูลนิธินิติศาสตร์ มหาวิทยาลัยธรรมศาสตร์ ซึ่งในช่วงแรกที่ก่อตั้งกองทุนศาสตราจารย์สัญญา ธรรมศักดิ์ได้รวมเป็นกองทุนเดียวกับกองทุนศาสตราจารย์จิตติ </w:t>
      </w:r>
      <w:proofErr w:type="spellStart"/>
      <w:r w:rsidRPr="000F41C9">
        <w:rPr>
          <w:rFonts w:ascii="Browallia New" w:hAnsi="Browallia New" w:cs="Browallia New"/>
          <w:sz w:val="30"/>
          <w:szCs w:val="30"/>
          <w:cs/>
        </w:rPr>
        <w:t>ติงศภัทิย์</w:t>
      </w:r>
      <w:proofErr w:type="spellEnd"/>
      <w:r w:rsidRPr="000F41C9">
        <w:rPr>
          <w:rFonts w:ascii="Browallia New" w:hAnsi="Browallia New" w:cs="Browallia New"/>
          <w:sz w:val="30"/>
          <w:szCs w:val="30"/>
          <w:cs/>
        </w:rPr>
        <w:t xml:space="preserve"> และได้แยกตัวออกมาภายหลัง กองทุนศาสตราจารย์สัญญาฯ มีวัตถุประสงค์เพื่อประกาศเกียรติคุณ</w:t>
      </w:r>
      <w:r w:rsidRPr="000F41C9">
        <w:rPr>
          <w:rFonts w:ascii="Browallia New" w:hAnsi="Browallia New" w:cs="Browallia New"/>
          <w:spacing w:val="-4"/>
          <w:sz w:val="30"/>
          <w:szCs w:val="30"/>
          <w:cs/>
        </w:rPr>
        <w:t>และเป็นอนุสรณ์แห่งคุณงามความดีของศาสตราจารย์สัญญา ธรรมศักดิ์ ในฐานะที่ท่านอาจารย์เป็นปู</w:t>
      </w:r>
      <w:proofErr w:type="spellStart"/>
      <w:r w:rsidRPr="000F41C9">
        <w:rPr>
          <w:rFonts w:ascii="Browallia New" w:hAnsi="Browallia New" w:cs="Browallia New"/>
          <w:spacing w:val="-4"/>
          <w:sz w:val="30"/>
          <w:szCs w:val="30"/>
          <w:cs/>
        </w:rPr>
        <w:t>ชนีย</w:t>
      </w:r>
      <w:proofErr w:type="spellEnd"/>
      <w:r w:rsidRPr="000F41C9">
        <w:rPr>
          <w:rFonts w:ascii="Browallia New" w:hAnsi="Browallia New" w:cs="Browallia New"/>
          <w:spacing w:val="-4"/>
          <w:sz w:val="30"/>
          <w:szCs w:val="30"/>
          <w:cs/>
        </w:rPr>
        <w:t>บุคคล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F41C9">
        <w:rPr>
          <w:rFonts w:ascii="Browallia New" w:hAnsi="Browallia New" w:cs="Browallia New"/>
          <w:spacing w:val="2"/>
          <w:sz w:val="30"/>
          <w:szCs w:val="30"/>
          <w:cs/>
        </w:rPr>
        <w:t>ผู้เคยดำรงตำแหน่งสำคัญของบ้านเมืองหลายตำแหน่ง ไม่ว่าจะเป็นประธานองคมนตรี นายกรัฐมนตรี ประธานศาลฎีกา</w:t>
      </w:r>
      <w:r w:rsidRPr="000F41C9">
        <w:rPr>
          <w:rFonts w:ascii="Browallia New" w:hAnsi="Browallia New" w:cs="Browallia New"/>
          <w:sz w:val="30"/>
          <w:szCs w:val="30"/>
        </w:rPr>
        <w:t xml:space="preserve"> </w:t>
      </w:r>
      <w:r w:rsidRPr="000F41C9">
        <w:rPr>
          <w:rFonts w:ascii="Browallia New" w:hAnsi="Browallia New" w:cs="Browallia New"/>
          <w:sz w:val="30"/>
          <w:szCs w:val="30"/>
          <w:cs/>
        </w:rPr>
        <w:t>รองประธานสภาร่างรัฐธรรมนูญ และประธานองค์การพุทธ</w:t>
      </w:r>
      <w:proofErr w:type="spellStart"/>
      <w:r w:rsidRPr="000F41C9">
        <w:rPr>
          <w:rFonts w:ascii="Browallia New" w:hAnsi="Browallia New" w:cs="Browallia New"/>
          <w:sz w:val="30"/>
          <w:szCs w:val="30"/>
          <w:cs/>
        </w:rPr>
        <w:t>ศา</w:t>
      </w:r>
      <w:proofErr w:type="spellEnd"/>
      <w:r w:rsidRPr="000F41C9">
        <w:rPr>
          <w:rFonts w:ascii="Browallia New" w:hAnsi="Browallia New" w:cs="Browallia New"/>
          <w:sz w:val="30"/>
          <w:szCs w:val="30"/>
          <w:cs/>
        </w:rPr>
        <w:t>สนิกสัมพันธ์แห่งโลก ซึ่งได้ประกอบคุณูปการ</w:t>
      </w:r>
      <w:r w:rsidRPr="000F41C9">
        <w:rPr>
          <w:rFonts w:ascii="Browallia New" w:hAnsi="Browallia New" w:cs="Browallia New"/>
          <w:spacing w:val="8"/>
          <w:sz w:val="30"/>
          <w:szCs w:val="30"/>
          <w:cs/>
        </w:rPr>
        <w:t>หลายด้านต่อประเทศชาติ โดยเฉพาะอย่างยิ่งต่อวงการวิชาชีพและวิชาการด้านกฎหมาย โดยกองทุนนี้มีวัตถุประสงค์เพื่อ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spacing w:val="8"/>
          <w:sz w:val="30"/>
          <w:szCs w:val="30"/>
        </w:rPr>
      </w:pPr>
      <w:r w:rsidRPr="000F41C9">
        <w:rPr>
          <w:rFonts w:ascii="Browallia New" w:hAnsi="Browallia New" w:cs="Browallia New"/>
          <w:spacing w:val="8"/>
          <w:sz w:val="30"/>
          <w:szCs w:val="30"/>
          <w:cs/>
        </w:rPr>
        <w:t>• จัดสรรทุนสนับสนุนการศึกษา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spacing w:val="8"/>
          <w:sz w:val="30"/>
          <w:szCs w:val="30"/>
        </w:rPr>
      </w:pPr>
      <w:r w:rsidRPr="000F41C9">
        <w:rPr>
          <w:rFonts w:ascii="Browallia New" w:hAnsi="Browallia New" w:cs="Browallia New"/>
          <w:spacing w:val="8"/>
          <w:sz w:val="30"/>
          <w:szCs w:val="30"/>
          <w:cs/>
        </w:rPr>
        <w:t>•</w:t>
      </w:r>
      <w:r w:rsidRPr="000F41C9">
        <w:rPr>
          <w:rFonts w:ascii="Browallia New" w:hAnsi="Browallia New" w:cs="Browallia New"/>
          <w:spacing w:val="8"/>
          <w:sz w:val="30"/>
          <w:szCs w:val="30"/>
        </w:rPr>
        <w:t xml:space="preserve"> </w:t>
      </w:r>
      <w:r w:rsidRPr="000F41C9">
        <w:rPr>
          <w:rFonts w:ascii="Browallia New" w:hAnsi="Browallia New" w:cs="Browallia New"/>
          <w:spacing w:val="8"/>
          <w:sz w:val="30"/>
          <w:szCs w:val="30"/>
          <w:cs/>
        </w:rPr>
        <w:t xml:space="preserve">จัดสรรทุนสนับสนุนการวิจัยทางนิติศาสตร์ 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Style w:val="textexposedshow"/>
          <w:rFonts w:ascii="Browallia New" w:hAnsi="Browallia New" w:cs="Browallia New"/>
          <w:sz w:val="30"/>
          <w:szCs w:val="30"/>
        </w:rPr>
      </w:pPr>
      <w:r w:rsidRPr="000F41C9">
        <w:rPr>
          <w:rFonts w:ascii="Browallia New" w:hAnsi="Browallia New" w:cs="Browallia New"/>
          <w:spacing w:val="8"/>
          <w:sz w:val="30"/>
          <w:szCs w:val="30"/>
          <w:cs/>
        </w:rPr>
        <w:t>• ส่</w:t>
      </w:r>
      <w:r w:rsidRPr="000F41C9">
        <w:rPr>
          <w:rStyle w:val="textexposedshow"/>
          <w:rFonts w:ascii="Browallia New" w:hAnsi="Browallia New" w:cs="Browallia New"/>
          <w:spacing w:val="8"/>
          <w:sz w:val="30"/>
          <w:szCs w:val="30"/>
          <w:cs/>
        </w:rPr>
        <w:t>งเสริมและให้ทุนอุดหนุน</w:t>
      </w:r>
      <w:r w:rsidRPr="000F41C9">
        <w:rPr>
          <w:rStyle w:val="textexposedshow"/>
          <w:rFonts w:ascii="Browallia New" w:hAnsi="Browallia New" w:cs="Browallia New"/>
          <w:sz w:val="30"/>
          <w:szCs w:val="30"/>
          <w:cs/>
        </w:rPr>
        <w:t xml:space="preserve">การจัดพิมพ์ตำรากฎหมาย 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sz w:val="30"/>
          <w:szCs w:val="30"/>
        </w:rPr>
      </w:pPr>
      <w:r w:rsidRPr="000F41C9">
        <w:rPr>
          <w:rStyle w:val="textexposedshow"/>
          <w:rFonts w:ascii="Browallia New" w:hAnsi="Browallia New" w:cs="Browallia New"/>
          <w:sz w:val="30"/>
          <w:szCs w:val="30"/>
          <w:cs/>
        </w:rPr>
        <w:t>• ให้รางวัลแก่นักศึกษากฎหมายดีเด่นผู้มีคุณธรรมและทำประโยชน์แก่สังคมอย่างต่อเนื่อง</w:t>
      </w:r>
    </w:p>
    <w:p w:rsidR="00B16F8A" w:rsidRDefault="00B16F8A" w:rsidP="00B16F8A">
      <w:pPr>
        <w:pStyle w:val="a5"/>
        <w:shd w:val="clear" w:color="auto" w:fill="FFFFFF"/>
        <w:tabs>
          <w:tab w:val="left" w:pos="567"/>
        </w:tabs>
        <w:spacing w:before="0" w:beforeAutospacing="0" w:after="90" w:afterAutospacing="0"/>
        <w:jc w:val="thaiDistribute"/>
        <w:rPr>
          <w:rFonts w:ascii="Browallia New" w:hAnsi="Browallia New" w:cs="Browallia New"/>
          <w:strike/>
          <w:sz w:val="30"/>
          <w:szCs w:val="30"/>
          <w:highlight w:val="yellow"/>
        </w:rPr>
      </w:pPr>
      <w:r w:rsidRPr="000F41C9">
        <w:rPr>
          <w:rFonts w:ascii="Browallia New" w:hAnsi="Browallia New" w:cs="Browallia New"/>
          <w:sz w:val="30"/>
          <w:szCs w:val="30"/>
          <w:cs/>
        </w:rPr>
        <w:tab/>
        <w:t>กองทุนศาสตราจารย์สัญญา ธรรมศักดิ์ยังคงมุ่งมั่นสืบทอดปณิธานของศาสตราจารย์สัญญา</w:t>
      </w:r>
      <w:r w:rsidRPr="000F41C9">
        <w:rPr>
          <w:rFonts w:ascii="Browallia New" w:hAnsi="Browallia New" w:cs="Browallia New"/>
          <w:sz w:val="30"/>
          <w:szCs w:val="30"/>
        </w:rPr>
        <w:t xml:space="preserve">                    </w:t>
      </w:r>
      <w:r w:rsidRPr="000F41C9">
        <w:rPr>
          <w:rFonts w:ascii="Browallia New" w:hAnsi="Browallia New" w:cs="Browallia New"/>
          <w:spacing w:val="-6"/>
          <w:sz w:val="30"/>
          <w:szCs w:val="30"/>
          <w:cs/>
        </w:rPr>
        <w:t xml:space="preserve">ธรรมศักดิ์ในการสนับสนุนกิจกรรมทางกฎหมาย และส่งเสริมคุณธรรมจริยธรรมของนักกฎหมาย </w:t>
      </w:r>
      <w:r w:rsidRPr="000F41C9">
        <w:rPr>
          <w:rFonts w:ascii="Browallia New" w:hAnsi="Browallia New" w:cs="Browallia New"/>
          <w:spacing w:val="-6"/>
          <w:sz w:val="30"/>
          <w:szCs w:val="30"/>
        </w:rPr>
        <w:t xml:space="preserve">                              </w:t>
      </w:r>
      <w:r w:rsidRPr="000F41C9">
        <w:rPr>
          <w:rFonts w:ascii="Browallia New" w:hAnsi="Browallia New" w:cs="Browallia New"/>
          <w:spacing w:val="-6"/>
          <w:sz w:val="30"/>
          <w:szCs w:val="30"/>
          <w:cs/>
        </w:rPr>
        <w:t>และเนื่องในโอกาส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ครบรอบ </w:t>
      </w:r>
      <w:r w:rsidRPr="000F41C9">
        <w:rPr>
          <w:rFonts w:ascii="Browallia New" w:hAnsi="Browallia New" w:cs="Browallia New"/>
          <w:sz w:val="30"/>
          <w:szCs w:val="30"/>
        </w:rPr>
        <w:t xml:space="preserve">30 </w:t>
      </w:r>
      <w:r w:rsidRPr="000F41C9">
        <w:rPr>
          <w:rFonts w:ascii="Browallia New" w:hAnsi="Browallia New" w:cs="Browallia New"/>
          <w:sz w:val="30"/>
          <w:szCs w:val="30"/>
          <w:cs/>
        </w:rPr>
        <w:t>ปีแห่งการก่อตั้ง ขอเชิญชวนศิษย์เก่าและผู้ที่สนใจร่วมสืบทอดปณิธานของศาสตราจารย์สัญญา ธรรมศักดิ์ ผ่านการบริจาคเงินเข้ากองทุนฯ เพื่อเป็นทุนในการดำเนินการ</w:t>
      </w:r>
      <w:r w:rsidRPr="000F41C9">
        <w:rPr>
          <w:rFonts w:ascii="Browallia New" w:hAnsi="Browallia New" w:cs="Browallia New"/>
          <w:sz w:val="30"/>
          <w:szCs w:val="30"/>
        </w:rPr>
        <w:t xml:space="preserve">                    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ต่าง ๆ โดยสามารถบริจาคได้ที่กองทุนศาสตราจารย์สัญญา ธรรมศักดิ์ คณะนิติศาสตร์ มหาวิทยาลัยธรรมศาสตร์ ท่าพระจันทร์ หมายเลขโทรศัพท์ </w:t>
      </w:r>
      <w:r w:rsidRPr="000F41C9">
        <w:rPr>
          <w:rFonts w:ascii="Browallia New" w:hAnsi="Browallia New" w:cs="Browallia New"/>
          <w:sz w:val="30"/>
          <w:szCs w:val="30"/>
        </w:rPr>
        <w:t xml:space="preserve">02-613-2166 </w:t>
      </w:r>
      <w:r w:rsidRPr="000F41C9">
        <w:rPr>
          <w:rFonts w:ascii="Browallia New" w:hAnsi="Browallia New" w:cs="Browallia New"/>
          <w:sz w:val="30"/>
          <w:szCs w:val="30"/>
          <w:cs/>
        </w:rPr>
        <w:t xml:space="preserve">และ </w:t>
      </w:r>
      <w:r w:rsidRPr="000F41C9">
        <w:rPr>
          <w:rFonts w:ascii="Browallia New" w:hAnsi="Browallia New" w:cs="Browallia New"/>
          <w:sz w:val="30"/>
          <w:szCs w:val="30"/>
        </w:rPr>
        <w:t xml:space="preserve">02-623-5349 </w:t>
      </w:r>
    </w:p>
    <w:p w:rsidR="00B16F8A" w:rsidRPr="000F41C9" w:rsidRDefault="00B16F8A" w:rsidP="00B16F8A">
      <w:pPr>
        <w:pStyle w:val="a5"/>
        <w:shd w:val="clear" w:color="auto" w:fill="FFFFFF"/>
        <w:tabs>
          <w:tab w:val="left" w:pos="567"/>
        </w:tabs>
        <w:spacing w:before="0" w:beforeAutospacing="0" w:after="90" w:afterAutospacing="0"/>
        <w:jc w:val="thaiDistribute"/>
        <w:rPr>
          <w:rFonts w:ascii="Browallia New" w:hAnsi="Browallia New" w:cs="Browallia New"/>
          <w:strike/>
          <w:sz w:val="32"/>
          <w:szCs w:val="32"/>
        </w:rPr>
      </w:pPr>
    </w:p>
    <w:p w:rsidR="00B16F8A" w:rsidRPr="002928FD" w:rsidRDefault="00B16F8A" w:rsidP="00B16F8A">
      <w:pPr>
        <w:rPr>
          <w:rFonts w:ascii="Browallia New" w:hAnsi="Browallia New" w:cs="Browallia New"/>
        </w:rPr>
      </w:pPr>
    </w:p>
    <w:p w:rsidR="00B16F8A" w:rsidRPr="002928FD" w:rsidRDefault="00B16F8A" w:rsidP="00B16F8A">
      <w:pPr>
        <w:rPr>
          <w:rFonts w:ascii="Browallia New" w:hAnsi="Browallia New" w:cs="Browallia New"/>
        </w:rPr>
      </w:pPr>
    </w:p>
    <w:p w:rsidR="00B16F8A" w:rsidRPr="00B16F8A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color w:val="C00000"/>
          <w:sz w:val="6"/>
          <w:szCs w:val="6"/>
        </w:rPr>
      </w:pPr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lang w:val="en-AU"/>
        </w:rPr>
        <w:lastRenderedPageBreak/>
        <w:t xml:space="preserve">The 30th Anniversary of </w:t>
      </w:r>
      <w:proofErr w:type="spellStart"/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lang w:val="en-AU"/>
        </w:rPr>
        <w:t>Sanya</w:t>
      </w:r>
      <w:proofErr w:type="spellEnd"/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lang w:val="en-AU"/>
        </w:rPr>
        <w:t xml:space="preserve"> </w:t>
      </w:r>
      <w:proofErr w:type="spellStart"/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lang w:val="en-AU"/>
        </w:rPr>
        <w:t>Dharmasakti</w:t>
      </w:r>
      <w:proofErr w:type="spellEnd"/>
      <w:r w:rsidRPr="00B16F8A">
        <w:rPr>
          <w:rFonts w:ascii="Browallia New" w:hAnsi="Browallia New" w:cs="Browallia New"/>
          <w:b/>
          <w:bCs/>
          <w:color w:val="C00000"/>
          <w:sz w:val="40"/>
          <w:szCs w:val="40"/>
          <w:lang w:val="en-AU"/>
        </w:rPr>
        <w:t xml:space="preserve"> Fund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sz w:val="6"/>
          <w:szCs w:val="6"/>
        </w:rPr>
      </w:pP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sz w:val="6"/>
          <w:szCs w:val="6"/>
        </w:rPr>
      </w:pPr>
      <w:r w:rsidRPr="000F41C9">
        <w:rPr>
          <w:noProof/>
        </w:rPr>
        <w:drawing>
          <wp:inline distT="0" distB="0" distL="0" distR="0" wp14:anchorId="50D91F2F" wp14:editId="348E2691">
            <wp:extent cx="1476375" cy="2075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975" cy="20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Browallia New" w:hAnsi="Browallia New" w:cs="Browallia New"/>
          <w:b/>
          <w:bCs/>
          <w:sz w:val="6"/>
          <w:szCs w:val="6"/>
          <w:cs/>
        </w:rPr>
      </w:pP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</w:rPr>
      </w:pPr>
      <w:r w:rsidRPr="000F41C9">
        <w:rPr>
          <w:rFonts w:ascii="Browallia New" w:hAnsi="Browallia New" w:cs="Browallia New"/>
        </w:rPr>
        <w:t>As you may already be aware, the 5</w:t>
      </w:r>
      <w:r w:rsidRPr="000F41C9">
        <w:rPr>
          <w:rFonts w:ascii="Browallia New" w:hAnsi="Browallia New" w:cs="Browallia New"/>
          <w:vertAlign w:val="superscript"/>
        </w:rPr>
        <w:t>th</w:t>
      </w:r>
      <w:r w:rsidRPr="000F41C9">
        <w:rPr>
          <w:rFonts w:ascii="Browallia New" w:hAnsi="Browallia New" w:cs="Browallia New"/>
        </w:rPr>
        <w:t xml:space="preserve"> of April of each year is the “</w:t>
      </w:r>
      <w:proofErr w:type="spellStart"/>
      <w:r w:rsidRPr="000F41C9">
        <w:rPr>
          <w:rFonts w:ascii="Browallia New" w:hAnsi="Browallia New" w:cs="Browallia New"/>
          <w:b/>
          <w:bCs/>
        </w:rPr>
        <w:t>Sanya</w:t>
      </w:r>
      <w:proofErr w:type="spellEnd"/>
      <w:r w:rsidRPr="000F41C9">
        <w:rPr>
          <w:rFonts w:ascii="Browallia New" w:hAnsi="Browallia New" w:cs="Browallia New"/>
          <w:b/>
          <w:bCs/>
        </w:rPr>
        <w:t xml:space="preserve"> </w:t>
      </w:r>
      <w:proofErr w:type="spellStart"/>
      <w:r w:rsidRPr="000F41C9">
        <w:rPr>
          <w:rFonts w:ascii="Browallia New" w:hAnsi="Browallia New" w:cs="Browallia New"/>
          <w:b/>
          <w:bCs/>
        </w:rPr>
        <w:t>Dharmasakti</w:t>
      </w:r>
      <w:proofErr w:type="spellEnd"/>
      <w:r w:rsidRPr="000F41C9">
        <w:rPr>
          <w:rFonts w:ascii="Browallia New" w:hAnsi="Browallia New" w:cs="Browallia New"/>
          <w:b/>
          <w:bCs/>
        </w:rPr>
        <w:t xml:space="preserve"> Day.”</w:t>
      </w:r>
      <w:r w:rsidRPr="000F41C9">
        <w:rPr>
          <w:rFonts w:ascii="Browallia New" w:hAnsi="Browallia New" w:cs="Browallia New"/>
          <w:lang w:val="en-AU"/>
        </w:rPr>
        <w:t xml:space="preserve"> </w:t>
      </w:r>
      <w:r w:rsidRPr="000F41C9">
        <w:rPr>
          <w:rFonts w:ascii="Browallia New" w:hAnsi="Browallia New" w:cs="Browallia New"/>
        </w:rPr>
        <w:t xml:space="preserve">The year 2020 marks 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Fund’s 30th Anniversary. The Law Alumni Engagement Team is pleased to invite you to share with us a celebration of 30 </w:t>
      </w:r>
      <w:r w:rsidRPr="000F41C9">
        <w:rPr>
          <w:rFonts w:ascii="Browallia New" w:hAnsi="Browallia New" w:cs="Browallia New"/>
          <w:lang w:val="en-AU"/>
        </w:rPr>
        <w:t>y</w:t>
      </w:r>
      <w:r w:rsidRPr="000F41C9">
        <w:rPr>
          <w:rFonts w:ascii="Browallia New" w:hAnsi="Browallia New" w:cs="Browallia New"/>
        </w:rPr>
        <w:t xml:space="preserve">ears of 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</w:t>
      </w:r>
      <w:r w:rsidRPr="000F41C9">
        <w:t xml:space="preserve"> </w:t>
      </w:r>
      <w:r w:rsidRPr="000F41C9">
        <w:rPr>
          <w:rFonts w:ascii="Browallia New" w:hAnsi="Browallia New" w:cs="Browallia New"/>
        </w:rPr>
        <w:t xml:space="preserve">as we recognize the Fund’s contributions to Thailand’s legal education. </w:t>
      </w:r>
      <w:bookmarkStart w:id="0" w:name="_GoBack"/>
      <w:bookmarkEnd w:id="0"/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</w:rPr>
      </w:pPr>
      <w:r w:rsidRPr="000F41C9">
        <w:rPr>
          <w:rFonts w:ascii="Browallia New" w:hAnsi="Browallia New" w:cs="Browallia New"/>
          <w:lang w:val="en-AU"/>
        </w:rPr>
        <w:t xml:space="preserve">The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Fund was established in 1989 by a consensus resolution of </w:t>
      </w:r>
      <w:proofErr w:type="spellStart"/>
      <w:r w:rsidRPr="000F41C9">
        <w:rPr>
          <w:rFonts w:ascii="Browallia New" w:hAnsi="Browallia New" w:cs="Browallia New"/>
          <w:lang w:val="en-AU"/>
        </w:rPr>
        <w:t>Thammasat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Law Foundation</w:t>
      </w:r>
      <w:r w:rsidRPr="000F41C9">
        <w:rPr>
          <w:rFonts w:ascii="Browallia New" w:hAnsi="Browallia New" w:cs="Browallia New"/>
        </w:rPr>
        <w:t xml:space="preserve"> C</w:t>
      </w:r>
      <w:proofErr w:type="spellStart"/>
      <w:r w:rsidRPr="000F41C9">
        <w:rPr>
          <w:rFonts w:ascii="Browallia New" w:hAnsi="Browallia New" w:cs="Browallia New"/>
          <w:lang w:val="en-AU"/>
        </w:rPr>
        <w:t>ommittee</w:t>
      </w:r>
      <w:proofErr w:type="spellEnd"/>
      <w:r w:rsidRPr="000F41C9">
        <w:rPr>
          <w:rFonts w:ascii="Browallia New" w:hAnsi="Browallia New" w:cs="Browallia New"/>
          <w:lang w:val="en-AU"/>
        </w:rPr>
        <w:t>.</w:t>
      </w:r>
      <w:r w:rsidRPr="000F41C9">
        <w:rPr>
          <w:rFonts w:ascii="Browallia New" w:hAnsi="Browallia New" w:cs="Browallia New"/>
        </w:rPr>
        <w:t xml:space="preserve"> </w:t>
      </w:r>
      <w:r w:rsidRPr="000F41C9">
        <w:rPr>
          <w:rFonts w:ascii="Browallia New" w:hAnsi="Browallia New" w:cs="Browallia New"/>
          <w:lang w:val="en-AU"/>
        </w:rPr>
        <w:t>In the beginning,</w:t>
      </w:r>
      <w:r w:rsidRPr="000F41C9">
        <w:rPr>
          <w:rFonts w:ascii="Browallia New" w:hAnsi="Browallia New" w:cs="Browallia New"/>
        </w:rPr>
        <w:t xml:space="preserve"> </w:t>
      </w:r>
      <w:r w:rsidRPr="000F41C9">
        <w:rPr>
          <w:rFonts w:ascii="Browallia New" w:hAnsi="Browallia New" w:cs="Browallia New"/>
          <w:lang w:val="en-AU"/>
        </w:rPr>
        <w:t xml:space="preserve">the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Fund</w:t>
      </w:r>
      <w:r w:rsidRPr="000F41C9">
        <w:rPr>
          <w:rFonts w:ascii="Browallia New" w:hAnsi="Browallia New" w:cs="Browallia New"/>
        </w:rPr>
        <w:t xml:space="preserve"> </w:t>
      </w:r>
      <w:r w:rsidRPr="000F41C9">
        <w:rPr>
          <w:rFonts w:ascii="Browallia New" w:hAnsi="Browallia New" w:cs="Browallia New"/>
          <w:lang w:val="en-AU"/>
        </w:rPr>
        <w:t>was set up</w:t>
      </w:r>
      <w:r w:rsidRPr="000F41C9">
        <w:rPr>
          <w:rFonts w:ascii="Browallia New" w:hAnsi="Browallia New" w:cs="Browallia New"/>
        </w:rPr>
        <w:t xml:space="preserve"> as the </w:t>
      </w:r>
      <w:r w:rsidRPr="000F41C9">
        <w:rPr>
          <w:rFonts w:ascii="Browallia New" w:hAnsi="Browallia New" w:cs="Browallia New"/>
          <w:lang w:val="en-AU"/>
        </w:rPr>
        <w:t xml:space="preserve">same entity as the </w:t>
      </w:r>
      <w:proofErr w:type="spellStart"/>
      <w:r w:rsidRPr="000F41C9">
        <w:rPr>
          <w:rFonts w:ascii="Browallia New" w:hAnsi="Browallia New" w:cs="Browallia New"/>
          <w:lang w:val="en-AU"/>
        </w:rPr>
        <w:t>Chitti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Tingsabadh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Fund. Later, the</w:t>
      </w:r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Fund separated from the </w:t>
      </w:r>
      <w:proofErr w:type="spellStart"/>
      <w:r w:rsidRPr="000F41C9">
        <w:rPr>
          <w:rFonts w:ascii="Browallia New" w:hAnsi="Browallia New" w:cs="Browallia New"/>
          <w:lang w:val="en-AU"/>
        </w:rPr>
        <w:t>Chitti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Tingsabadh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Fund to become an independent fund</w:t>
      </w:r>
      <w:r w:rsidRPr="000F41C9">
        <w:rPr>
          <w:rFonts w:ascii="Browallia New" w:hAnsi="Browallia New" w:cs="Browallia New"/>
        </w:rPr>
        <w:t>,</w:t>
      </w:r>
      <w:r w:rsidRPr="000F41C9">
        <w:rPr>
          <w:rFonts w:ascii="Browallia New" w:hAnsi="Browallia New" w:cs="Browallia New"/>
          <w:lang w:val="en-AU"/>
        </w:rPr>
        <w:t xml:space="preserve"> to honour</w:t>
      </w:r>
      <w:r w:rsidRPr="000F41C9">
        <w:rPr>
          <w:rFonts w:ascii="Browallia New" w:hAnsi="Browallia New" w:cs="Browallia New"/>
        </w:rPr>
        <w:t xml:space="preserve"> and commemorate the virtues of </w:t>
      </w:r>
      <w:r w:rsidRPr="000F41C9">
        <w:rPr>
          <w:rFonts w:ascii="Browallia New" w:hAnsi="Browallia New" w:cs="Browallia New"/>
          <w:lang w:val="en-AU"/>
        </w:rPr>
        <w:t xml:space="preserve">Professor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. Throughout his life, Professor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devoted his life to </w:t>
      </w:r>
      <w:proofErr w:type="spellStart"/>
      <w:r w:rsidRPr="000F41C9">
        <w:rPr>
          <w:rFonts w:ascii="Browallia New" w:hAnsi="Browallia New" w:cs="Browallia New"/>
          <w:lang w:val="en-AU"/>
        </w:rPr>
        <w:t>improv</w:t>
      </w:r>
      <w:r w:rsidRPr="000F41C9">
        <w:rPr>
          <w:rFonts w:ascii="Browallia New" w:hAnsi="Browallia New" w:cs="Browallia New"/>
        </w:rPr>
        <w:t>ing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the country's legal education. </w:t>
      </w:r>
      <w:r w:rsidRPr="000F41C9">
        <w:rPr>
          <w:rFonts w:ascii="Browallia New" w:hAnsi="Browallia New" w:cs="Browallia New"/>
        </w:rPr>
        <w:t>Moreover</w:t>
      </w:r>
      <w:r w:rsidRPr="000F41C9">
        <w:rPr>
          <w:rFonts w:ascii="Browallia New" w:hAnsi="Browallia New" w:cs="Browallia New"/>
          <w:lang w:val="en-AU"/>
        </w:rPr>
        <w:t xml:space="preserve">, Professor </w:t>
      </w:r>
      <w:proofErr w:type="spellStart"/>
      <w:r w:rsidRPr="000F41C9">
        <w:rPr>
          <w:rFonts w:ascii="Browallia New" w:hAnsi="Browallia New" w:cs="Browallia New"/>
          <w:lang w:val="en-AU"/>
        </w:rPr>
        <w:t>Sanya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</w:t>
      </w:r>
      <w:proofErr w:type="spellStart"/>
      <w:r w:rsidRPr="000F41C9">
        <w:rPr>
          <w:rFonts w:ascii="Browallia New" w:hAnsi="Browallia New" w:cs="Browallia New"/>
          <w:lang w:val="en-AU"/>
        </w:rPr>
        <w:t>Dharmasakti</w:t>
      </w:r>
      <w:proofErr w:type="spellEnd"/>
      <w:r w:rsidRPr="000F41C9">
        <w:rPr>
          <w:rFonts w:ascii="Browallia New" w:hAnsi="Browallia New" w:cs="Browallia New"/>
          <w:lang w:val="en-AU"/>
        </w:rPr>
        <w:t xml:space="preserve"> held various</w:t>
      </w:r>
      <w:r w:rsidRPr="000F41C9">
        <w:rPr>
          <w:rFonts w:ascii="Browallia New" w:hAnsi="Browallia New" w:cs="Browallia New"/>
        </w:rPr>
        <w:t xml:space="preserve"> associated national offices</w:t>
      </w:r>
      <w:r w:rsidRPr="000F41C9">
        <w:rPr>
          <w:rFonts w:ascii="Browallia New" w:hAnsi="Browallia New" w:cs="Browallia New"/>
          <w:lang w:val="en-AU"/>
        </w:rPr>
        <w:t xml:space="preserve"> including the </w:t>
      </w:r>
      <w:r w:rsidRPr="000F41C9">
        <w:rPr>
          <w:rFonts w:ascii="Browallia New" w:hAnsi="Browallia New" w:cs="Browallia New"/>
        </w:rPr>
        <w:t>P</w:t>
      </w:r>
      <w:r w:rsidRPr="000F41C9">
        <w:rPr>
          <w:rFonts w:ascii="Browallia New" w:hAnsi="Browallia New" w:cs="Browallia New"/>
          <w:lang w:val="en-AU"/>
        </w:rPr>
        <w:t>resident of the Privy Council, the Prime Minister of Thailand, the President of the Supreme Court,</w:t>
      </w:r>
      <w:r w:rsidRPr="000F41C9">
        <w:rPr>
          <w:rFonts w:ascii="Browallia New" w:hAnsi="Browallia New" w:cs="Browallia New"/>
        </w:rPr>
        <w:t xml:space="preserve"> and the President of World Fellowship of Buddhists. 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 has come a long way in 30 years, </w:t>
      </w:r>
      <w:proofErr w:type="gramStart"/>
      <w:r w:rsidRPr="000F41C9">
        <w:rPr>
          <w:rFonts w:ascii="Browallia New" w:hAnsi="Browallia New" w:cs="Browallia New"/>
        </w:rPr>
        <w:t>providing :</w:t>
      </w:r>
      <w:proofErr w:type="gramEnd"/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spacing w:val="8"/>
        </w:rPr>
      </w:pPr>
      <w:r w:rsidRPr="000F41C9">
        <w:rPr>
          <w:rFonts w:ascii="Browallia New" w:hAnsi="Browallia New" w:cs="Browallia New"/>
          <w:spacing w:val="8"/>
          <w:cs/>
        </w:rPr>
        <w:t xml:space="preserve">• </w:t>
      </w:r>
      <w:r w:rsidRPr="000F41C9">
        <w:rPr>
          <w:rFonts w:ascii="Browallia New" w:hAnsi="Browallia New" w:cs="Browallia New"/>
          <w:spacing w:val="8"/>
        </w:rPr>
        <w:t xml:space="preserve"> Scholarships for law students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spacing w:val="8"/>
        </w:rPr>
      </w:pPr>
      <w:proofErr w:type="gramStart"/>
      <w:r w:rsidRPr="000F41C9">
        <w:rPr>
          <w:rFonts w:ascii="Browallia New" w:hAnsi="Browallia New" w:cs="Browallia New"/>
          <w:spacing w:val="8"/>
        </w:rPr>
        <w:t>•  Funding</w:t>
      </w:r>
      <w:proofErr w:type="gramEnd"/>
      <w:r w:rsidRPr="000F41C9">
        <w:rPr>
          <w:rFonts w:ascii="Browallia New" w:hAnsi="Browallia New" w:cs="Browallia New"/>
          <w:spacing w:val="8"/>
        </w:rPr>
        <w:t xml:space="preserve"> for legal researches 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Style w:val="textexposedshow"/>
          <w:rFonts w:ascii="Browallia New" w:hAnsi="Browallia New" w:cs="Browallia New"/>
        </w:rPr>
      </w:pPr>
      <w:r w:rsidRPr="000F41C9">
        <w:rPr>
          <w:rFonts w:ascii="Browallia New" w:hAnsi="Browallia New" w:cs="Browallia New"/>
          <w:spacing w:val="8"/>
          <w:cs/>
        </w:rPr>
        <w:t xml:space="preserve">• </w:t>
      </w:r>
      <w:r w:rsidRPr="000F41C9">
        <w:rPr>
          <w:rFonts w:ascii="Browallia New" w:hAnsi="Browallia New" w:cs="Browallia New"/>
          <w:spacing w:val="8"/>
        </w:rPr>
        <w:t xml:space="preserve"> Funding for publications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</w:rPr>
      </w:pPr>
      <w:r w:rsidRPr="000F41C9">
        <w:rPr>
          <w:rStyle w:val="textexposedshow"/>
          <w:rFonts w:ascii="Browallia New" w:hAnsi="Browallia New" w:cs="Browallia New"/>
          <w:cs/>
        </w:rPr>
        <w:t xml:space="preserve">• </w:t>
      </w:r>
      <w:r w:rsidRPr="000F41C9">
        <w:rPr>
          <w:rStyle w:val="textexposedshow"/>
          <w:rFonts w:ascii="Browallia New" w:hAnsi="Browallia New" w:cs="Browallia New"/>
        </w:rPr>
        <w:t xml:space="preserve"> Awards for law students who have good morals and who have contributed continuously to society </w:t>
      </w:r>
    </w:p>
    <w:p w:rsidR="00B16F8A" w:rsidRPr="000F41C9" w:rsidRDefault="00B16F8A" w:rsidP="00B16F8A">
      <w:pPr>
        <w:pStyle w:val="a5"/>
        <w:shd w:val="clear" w:color="auto" w:fill="FFFFFF"/>
        <w:spacing w:before="0" w:beforeAutospacing="0" w:after="90" w:afterAutospacing="0"/>
        <w:ind w:firstLine="567"/>
        <w:jc w:val="thaiDistribute"/>
        <w:rPr>
          <w:rFonts w:ascii="Browallia New" w:hAnsi="Browallia New" w:cs="Browallia New"/>
          <w:b/>
          <w:bCs/>
          <w:strike/>
        </w:rPr>
      </w:pPr>
      <w:r w:rsidRPr="000F41C9">
        <w:rPr>
          <w:rFonts w:ascii="Browallia New" w:hAnsi="Browallia New" w:cs="Browallia New"/>
        </w:rPr>
        <w:t xml:space="preserve">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 will carry on the</w:t>
      </w:r>
      <w:r w:rsidRPr="002928FD">
        <w:t xml:space="preserve"> </w:t>
      </w:r>
      <w:r w:rsidRPr="000F41C9">
        <w:rPr>
          <w:rFonts w:ascii="Browallia New" w:hAnsi="Browallia New" w:cs="Browallia New"/>
        </w:rPr>
        <w:t xml:space="preserve">philosophy laid down by Professor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, which is to promote legal education and morality of lawyers. On the occasion of the 30th anniversary, the Law Alumni Engagement Team would like to invite you to support 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Fund. You can do so by visiting the </w:t>
      </w:r>
      <w:proofErr w:type="spellStart"/>
      <w:r w:rsidRPr="000F41C9">
        <w:rPr>
          <w:rFonts w:ascii="Browallia New" w:hAnsi="Browallia New" w:cs="Browallia New"/>
        </w:rPr>
        <w:t>Sanya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Dharmasakti</w:t>
      </w:r>
      <w:proofErr w:type="spellEnd"/>
      <w:r w:rsidRPr="000F41C9">
        <w:rPr>
          <w:rFonts w:ascii="Browallia New" w:hAnsi="Browallia New" w:cs="Browallia New"/>
        </w:rPr>
        <w:t xml:space="preserve"> Fund at the Faculty of Law, </w:t>
      </w:r>
      <w:proofErr w:type="spellStart"/>
      <w:r w:rsidRPr="000F41C9">
        <w:rPr>
          <w:rFonts w:ascii="Browallia New" w:hAnsi="Browallia New" w:cs="Browallia New"/>
        </w:rPr>
        <w:t>Thammasat</w:t>
      </w:r>
      <w:proofErr w:type="spellEnd"/>
      <w:r w:rsidRPr="000F41C9">
        <w:rPr>
          <w:rFonts w:ascii="Browallia New" w:hAnsi="Browallia New" w:cs="Browallia New"/>
        </w:rPr>
        <w:t xml:space="preserve"> University (</w:t>
      </w:r>
      <w:proofErr w:type="spellStart"/>
      <w:r w:rsidRPr="000F41C9">
        <w:rPr>
          <w:rFonts w:ascii="Browallia New" w:hAnsi="Browallia New" w:cs="Browallia New"/>
        </w:rPr>
        <w:t>Tha</w:t>
      </w:r>
      <w:proofErr w:type="spellEnd"/>
      <w:r w:rsidRPr="000F41C9">
        <w:rPr>
          <w:rFonts w:ascii="Browallia New" w:hAnsi="Browallia New" w:cs="Browallia New"/>
        </w:rPr>
        <w:t xml:space="preserve"> </w:t>
      </w:r>
      <w:proofErr w:type="spellStart"/>
      <w:r w:rsidRPr="000F41C9">
        <w:rPr>
          <w:rFonts w:ascii="Browallia New" w:hAnsi="Browallia New" w:cs="Browallia New"/>
        </w:rPr>
        <w:t>Prachan</w:t>
      </w:r>
      <w:proofErr w:type="spellEnd"/>
      <w:r w:rsidRPr="000F41C9">
        <w:rPr>
          <w:rFonts w:ascii="Browallia New" w:hAnsi="Browallia New" w:cs="Browallia New"/>
        </w:rPr>
        <w:t xml:space="preserve">) or call +66 2 613 2166 or +66 2 623 5349. </w:t>
      </w:r>
    </w:p>
    <w:p w:rsidR="00770444" w:rsidRDefault="00770444"/>
    <w:sectPr w:rsidR="00770444" w:rsidSect="00B16F8A">
      <w:headerReference w:type="default" r:id="rId7"/>
      <w:pgSz w:w="11906" w:h="16838"/>
      <w:pgMar w:top="1440" w:right="1440" w:bottom="1134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9" w:rsidRDefault="00AC42A9" w:rsidP="00B16F8A">
      <w:pPr>
        <w:spacing w:after="0" w:line="240" w:lineRule="auto"/>
      </w:pPr>
      <w:r>
        <w:separator/>
      </w:r>
    </w:p>
  </w:endnote>
  <w:endnote w:type="continuationSeparator" w:id="0">
    <w:p w:rsidR="00AC42A9" w:rsidRDefault="00AC42A9" w:rsidP="00B1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9" w:rsidRDefault="00AC42A9" w:rsidP="00B16F8A">
      <w:pPr>
        <w:spacing w:after="0" w:line="240" w:lineRule="auto"/>
      </w:pPr>
      <w:r>
        <w:separator/>
      </w:r>
    </w:p>
  </w:footnote>
  <w:footnote w:type="continuationSeparator" w:id="0">
    <w:p w:rsidR="00AC42A9" w:rsidRDefault="00AC42A9" w:rsidP="00B1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F4" w:rsidRDefault="00AC42A9" w:rsidP="00B16F8A">
    <w:pPr>
      <w:pStyle w:val="a3"/>
      <w:rPr>
        <w:rFonts w:ascii="Browallia New" w:hAnsi="Browallia New" w:cs="Browallia New"/>
        <w:color w:val="002060"/>
        <w:sz w:val="24"/>
        <w:szCs w:val="24"/>
      </w:rPr>
    </w:pPr>
  </w:p>
  <w:p w:rsidR="00942BF4" w:rsidRDefault="00AC42A9">
    <w:pPr>
      <w:pStyle w:val="a3"/>
      <w:jc w:val="center"/>
      <w:rPr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42"/>
    <w:rsid w:val="00770444"/>
    <w:rsid w:val="00AC42A9"/>
    <w:rsid w:val="00B16F8A"/>
    <w:rsid w:val="00D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3BA4-A9F0-4B6D-906D-C619EAA8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1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qFormat/>
    <w:rsid w:val="00B16F8A"/>
  </w:style>
  <w:style w:type="paragraph" w:styleId="a5">
    <w:name w:val="Normal (Web)"/>
    <w:basedOn w:val="a"/>
    <w:uiPriority w:val="99"/>
    <w:unhideWhenUsed/>
    <w:qFormat/>
    <w:rsid w:val="00B16F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qFormat/>
    <w:rsid w:val="00B16F8A"/>
  </w:style>
  <w:style w:type="paragraph" w:styleId="a6">
    <w:name w:val="footer"/>
    <w:basedOn w:val="a"/>
    <w:link w:val="a7"/>
    <w:uiPriority w:val="99"/>
    <w:unhideWhenUsed/>
    <w:rsid w:val="00B1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1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2020-05-04T07:44:00Z</dcterms:created>
  <dcterms:modified xsi:type="dcterms:W3CDTF">2020-05-04T07:52:00Z</dcterms:modified>
</cp:coreProperties>
</file>